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F" w:rsidRDefault="00E80B75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6"/>
          <w:szCs w:val="36"/>
        </w:rPr>
        <w:t>Перечень условных обозначений и сокращений</w:t>
      </w:r>
    </w:p>
    <w:p w:rsidR="007F67AF" w:rsidRDefault="007F67AF">
      <w:pPr>
        <w:spacing w:line="76" w:lineRule="exact"/>
        <w:rPr>
          <w:sz w:val="24"/>
          <w:szCs w:val="24"/>
        </w:rPr>
      </w:pPr>
    </w:p>
    <w:p w:rsidR="007F67AF" w:rsidRDefault="00E80B75">
      <w:pPr>
        <w:numPr>
          <w:ilvl w:val="0"/>
          <w:numId w:val="1"/>
        </w:numPr>
        <w:tabs>
          <w:tab w:val="left" w:pos="1233"/>
        </w:tabs>
        <w:spacing w:line="245" w:lineRule="auto"/>
        <w:ind w:left="1540" w:right="640" w:hanging="541"/>
        <w:jc w:val="center"/>
        <w:rPr>
          <w:rFonts w:eastAsia="Times New Roman"/>
          <w:color w:val="0070C0"/>
          <w:sz w:val="31"/>
          <w:szCs w:val="31"/>
        </w:rPr>
      </w:pPr>
      <w:r>
        <w:rPr>
          <w:rFonts w:eastAsia="Times New Roman"/>
          <w:color w:val="0070C0"/>
          <w:sz w:val="31"/>
          <w:szCs w:val="31"/>
        </w:rPr>
        <w:t>документах по подготовке и проведению государственной итоговой аттестации по образовательной программе основного общего образования</w:t>
      </w:r>
    </w:p>
    <w:p w:rsidR="007F67AF" w:rsidRDefault="007F67AF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7040"/>
        <w:gridCol w:w="30"/>
      </w:tblGrid>
      <w:tr w:rsidR="007F67AF">
        <w:trPr>
          <w:trHeight w:val="52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ГИА - 9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Государственная итоговая аттестация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по образовательной программе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основного общего образования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ОГЭ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Основной государственный экзамен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ГВЭ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Государственный выпускной экзамен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Министерство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Министерство образования и науки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Краснодарского края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МОУО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Муниципальный орган управления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0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17"/>
                <w:szCs w:val="17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образованием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0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7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Участники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Обучающиеся IX классов, не имеющие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39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ГИА - 9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39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академической   задолженности   и   в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6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14"/>
                <w:szCs w:val="14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полном  объеме  выполнившие  учебный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план   или   индивидуальный   учебный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план (имеющие годовые отметки по всем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 xml:space="preserve">учебным  предметам  учебного  </w:t>
            </w: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плана  за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IX класс не ниже удовлетворительных).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6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5"/>
                <w:szCs w:val="5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ГЭК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Государственная экзаменационная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комиссия Краснодарского края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КИМ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Контрольный измерительный материал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ППЭ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Пункт проведения экзамена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50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E80B7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65F91"/>
                <w:sz w:val="36"/>
                <w:szCs w:val="36"/>
              </w:rPr>
              <w:t>РЦОИ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Региональный центр обработки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4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7F67AF" w:rsidRDefault="00E80B75">
            <w:pPr>
              <w:spacing w:line="4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36"/>
                <w:szCs w:val="36"/>
              </w:rPr>
              <w:t>информации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0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</w:tbl>
    <w:p w:rsidR="007F67AF" w:rsidRDefault="007F67AF">
      <w:pPr>
        <w:sectPr w:rsidR="007F67AF">
          <w:pgSz w:w="11900" w:h="16838"/>
          <w:pgMar w:top="1128" w:right="766" w:bottom="1440" w:left="1260" w:header="0" w:footer="0" w:gutter="0"/>
          <w:cols w:space="720" w:equalWidth="0">
            <w:col w:w="9880"/>
          </w:cols>
        </w:sectPr>
      </w:pPr>
    </w:p>
    <w:p w:rsidR="007F67AF" w:rsidRDefault="00E80B75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4"/>
          <w:szCs w:val="44"/>
          <w:u w:val="single"/>
        </w:rPr>
        <w:lastRenderedPageBreak/>
        <w:t>Интернет-ресурсы для участников ГИА-9</w:t>
      </w:r>
    </w:p>
    <w:p w:rsidR="007F67AF" w:rsidRDefault="00E80B75">
      <w:pPr>
        <w:numPr>
          <w:ilvl w:val="0"/>
          <w:numId w:val="2"/>
        </w:numPr>
        <w:tabs>
          <w:tab w:val="left" w:pos="760"/>
        </w:tabs>
        <w:spacing w:line="212" w:lineRule="auto"/>
        <w:ind w:left="760" w:hanging="498"/>
        <w:rPr>
          <w:rFonts w:ascii="Wingdings" w:eastAsia="Wingdings" w:hAnsi="Wingdings" w:cs="Wingdings"/>
          <w:color w:val="FF0000"/>
          <w:sz w:val="80"/>
          <w:szCs w:val="80"/>
          <w:vertAlign w:val="superscript"/>
        </w:rPr>
      </w:pPr>
      <w:r>
        <w:rPr>
          <w:rFonts w:eastAsia="Times New Roman"/>
          <w:b/>
          <w:bCs/>
          <w:color w:val="FF0000"/>
          <w:sz w:val="40"/>
          <w:szCs w:val="40"/>
        </w:rPr>
        <w:t>Центр оценки качества образования</w:t>
      </w:r>
    </w:p>
    <w:p w:rsidR="007F67AF" w:rsidRDefault="007F67AF">
      <w:pPr>
        <w:spacing w:line="30" w:lineRule="exact"/>
        <w:rPr>
          <w:sz w:val="20"/>
          <w:szCs w:val="20"/>
        </w:rPr>
      </w:pPr>
    </w:p>
    <w:p w:rsidR="007F67AF" w:rsidRDefault="00E80B75">
      <w:pPr>
        <w:spacing w:line="231" w:lineRule="auto"/>
        <w:ind w:left="620" w:right="1040"/>
        <w:rPr>
          <w:sz w:val="20"/>
          <w:szCs w:val="20"/>
        </w:rPr>
      </w:pPr>
      <w:r>
        <w:rPr>
          <w:rFonts w:eastAsia="Times New Roman"/>
          <w:color w:val="0070C0"/>
          <w:sz w:val="40"/>
          <w:szCs w:val="40"/>
        </w:rPr>
        <w:t>(вопросы организации и проведения ГИА - 9 в крае):</w:t>
      </w:r>
    </w:p>
    <w:p w:rsidR="007F67AF" w:rsidRDefault="00E80B75">
      <w:pPr>
        <w:numPr>
          <w:ilvl w:val="0"/>
          <w:numId w:val="3"/>
        </w:numPr>
        <w:tabs>
          <w:tab w:val="left" w:pos="1340"/>
        </w:tabs>
        <w:spacing w:line="180" w:lineRule="auto"/>
        <w:ind w:left="1340" w:hanging="358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b/>
          <w:bCs/>
          <w:color w:val="0070C0"/>
          <w:sz w:val="32"/>
          <w:szCs w:val="32"/>
        </w:rPr>
        <w:t xml:space="preserve">информационный сайт </w:t>
      </w:r>
      <w:r>
        <w:rPr>
          <w:rFonts w:eastAsia="Times New Roman"/>
          <w:color w:val="0000FF"/>
          <w:sz w:val="32"/>
          <w:szCs w:val="32"/>
          <w:u w:val="single"/>
        </w:rPr>
        <w:t>www.gas.kubannet.ru</w:t>
      </w:r>
    </w:p>
    <w:p w:rsidR="007F67AF" w:rsidRDefault="007F67AF">
      <w:pPr>
        <w:spacing w:line="41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76" w:lineRule="exact"/>
        <w:rPr>
          <w:sz w:val="20"/>
          <w:szCs w:val="20"/>
        </w:rPr>
      </w:pPr>
    </w:p>
    <w:p w:rsidR="007F67AF" w:rsidRDefault="00E80B75">
      <w:pPr>
        <w:spacing w:line="181" w:lineRule="auto"/>
        <w:ind w:left="620" w:right="140" w:hanging="359"/>
        <w:rPr>
          <w:sz w:val="20"/>
          <w:szCs w:val="20"/>
        </w:rPr>
      </w:pPr>
      <w:r>
        <w:rPr>
          <w:rFonts w:ascii="Wingdings" w:eastAsia="Wingdings" w:hAnsi="Wingdings" w:cs="Wingdings"/>
          <w:color w:val="FF0000"/>
          <w:sz w:val="68"/>
          <w:szCs w:val="68"/>
          <w:vertAlign w:val="superscript"/>
        </w:rPr>
        <w:t></w:t>
      </w:r>
      <w:r>
        <w:rPr>
          <w:rFonts w:eastAsia="Times New Roman"/>
          <w:b/>
          <w:bCs/>
          <w:color w:val="FF0000"/>
          <w:sz w:val="36"/>
          <w:szCs w:val="36"/>
        </w:rPr>
        <w:t xml:space="preserve"> Официальный информационный портал ГИА- 9 </w:t>
      </w:r>
      <w:r>
        <w:rPr>
          <w:rFonts w:eastAsia="Times New Roman"/>
          <w:color w:val="0000FF"/>
          <w:sz w:val="36"/>
          <w:szCs w:val="36"/>
          <w:u w:val="single"/>
        </w:rPr>
        <w:t>http://gia.edu.ru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40"/>
        <w:gridCol w:w="80"/>
        <w:gridCol w:w="100"/>
        <w:gridCol w:w="140"/>
        <w:gridCol w:w="1020"/>
        <w:gridCol w:w="220"/>
        <w:gridCol w:w="360"/>
        <w:gridCol w:w="460"/>
        <w:gridCol w:w="1140"/>
        <w:gridCol w:w="140"/>
        <w:gridCol w:w="160"/>
        <w:gridCol w:w="280"/>
        <w:gridCol w:w="360"/>
        <w:gridCol w:w="320"/>
        <w:gridCol w:w="220"/>
        <w:gridCol w:w="160"/>
        <w:gridCol w:w="160"/>
        <w:gridCol w:w="300"/>
        <w:gridCol w:w="980"/>
        <w:gridCol w:w="140"/>
        <w:gridCol w:w="360"/>
      </w:tblGrid>
      <w:tr w:rsidR="007F67AF">
        <w:trPr>
          <w:trHeight w:val="438"/>
        </w:trPr>
        <w:tc>
          <w:tcPr>
            <w:tcW w:w="3420" w:type="dxa"/>
            <w:gridSpan w:val="7"/>
            <w:vAlign w:val="bottom"/>
          </w:tcPr>
          <w:p w:rsidR="007F67AF" w:rsidRDefault="00E80B7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Новости</w:t>
            </w: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Align w:val="bottom"/>
          </w:tcPr>
          <w:p w:rsidR="007F67AF" w:rsidRDefault="00E80B7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Права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F67AF" w:rsidRDefault="00E80B75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Видео</w:t>
            </w:r>
          </w:p>
        </w:tc>
      </w:tr>
      <w:tr w:rsidR="007F67AF">
        <w:trPr>
          <w:trHeight w:val="22"/>
        </w:trPr>
        <w:tc>
          <w:tcPr>
            <w:tcW w:w="152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67AF">
        <w:trPr>
          <w:trHeight w:val="419"/>
        </w:trPr>
        <w:tc>
          <w:tcPr>
            <w:tcW w:w="1940" w:type="dxa"/>
            <w:gridSpan w:val="3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9"/>
                <w:sz w:val="36"/>
                <w:szCs w:val="36"/>
              </w:rPr>
              <w:t>Участники</w:t>
            </w:r>
          </w:p>
        </w:tc>
        <w:tc>
          <w:tcPr>
            <w:tcW w:w="1480" w:type="dxa"/>
            <w:gridSpan w:val="4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9"/>
                <w:sz w:val="36"/>
                <w:szCs w:val="36"/>
              </w:rPr>
              <w:t>выпускников с</w:t>
            </w:r>
          </w:p>
        </w:tc>
        <w:tc>
          <w:tcPr>
            <w:tcW w:w="1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7"/>
                <w:sz w:val="36"/>
                <w:szCs w:val="36"/>
              </w:rPr>
              <w:t>Вопрос-</w:t>
            </w:r>
          </w:p>
        </w:tc>
      </w:tr>
      <w:tr w:rsidR="007F67AF">
        <w:trPr>
          <w:trHeight w:val="415"/>
        </w:trPr>
        <w:tc>
          <w:tcPr>
            <w:tcW w:w="3420" w:type="dxa"/>
            <w:gridSpan w:val="7"/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Предметы</w:t>
            </w: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8"/>
                <w:sz w:val="36"/>
                <w:szCs w:val="36"/>
              </w:rPr>
              <w:t>ограниченными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ответ</w:t>
            </w:r>
          </w:p>
        </w:tc>
      </w:tr>
      <w:tr w:rsidR="007F67AF">
        <w:trPr>
          <w:trHeight w:val="22"/>
        </w:trPr>
        <w:tc>
          <w:tcPr>
            <w:tcW w:w="1860" w:type="dxa"/>
            <w:gridSpan w:val="2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70C0"/>
            </w:tcBorders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67AF">
        <w:trPr>
          <w:trHeight w:val="417"/>
        </w:trPr>
        <w:tc>
          <w:tcPr>
            <w:tcW w:w="2180" w:type="dxa"/>
            <w:gridSpan w:val="5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9"/>
                <w:sz w:val="36"/>
                <w:szCs w:val="36"/>
              </w:rPr>
              <w:t>Расписание</w:t>
            </w:r>
          </w:p>
        </w:tc>
        <w:tc>
          <w:tcPr>
            <w:tcW w:w="1240" w:type="dxa"/>
            <w:gridSpan w:val="2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возможностями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418"/>
        </w:trPr>
        <w:tc>
          <w:tcPr>
            <w:tcW w:w="3420" w:type="dxa"/>
            <w:gridSpan w:val="7"/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Календарь ГИА 9</w:t>
            </w: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здоровья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22"/>
        </w:trPr>
        <w:tc>
          <w:tcPr>
            <w:tcW w:w="2040" w:type="dxa"/>
            <w:gridSpan w:val="4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67AF">
        <w:trPr>
          <w:trHeight w:val="417"/>
        </w:trPr>
        <w:tc>
          <w:tcPr>
            <w:tcW w:w="3420" w:type="dxa"/>
            <w:gridSpan w:val="7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9"/>
                <w:sz w:val="36"/>
                <w:szCs w:val="36"/>
              </w:rPr>
              <w:t>Экзаменационные</w:t>
            </w: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8"/>
                <w:sz w:val="36"/>
                <w:szCs w:val="36"/>
              </w:rPr>
              <w:t>Опросы</w:t>
            </w:r>
          </w:p>
        </w:tc>
        <w:tc>
          <w:tcPr>
            <w:tcW w:w="1500" w:type="dxa"/>
            <w:gridSpan w:val="6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417"/>
        </w:trPr>
        <w:tc>
          <w:tcPr>
            <w:tcW w:w="2040" w:type="dxa"/>
            <w:gridSpan w:val="4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8"/>
                <w:sz w:val="36"/>
                <w:szCs w:val="36"/>
              </w:rPr>
              <w:t>материалы</w:t>
            </w:r>
          </w:p>
        </w:tc>
        <w:tc>
          <w:tcPr>
            <w:tcW w:w="1380" w:type="dxa"/>
            <w:gridSpan w:val="3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bottom w:val="single" w:sz="8" w:space="0" w:color="0070C0"/>
            </w:tcBorders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w w:val="99"/>
                <w:sz w:val="36"/>
                <w:szCs w:val="36"/>
              </w:rPr>
              <w:t>Документы</w:t>
            </w:r>
          </w:p>
        </w:tc>
        <w:tc>
          <w:tcPr>
            <w:tcW w:w="860" w:type="dxa"/>
            <w:gridSpan w:val="4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417"/>
        </w:trPr>
        <w:tc>
          <w:tcPr>
            <w:tcW w:w="15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Словарь ГИА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418"/>
        </w:trPr>
        <w:tc>
          <w:tcPr>
            <w:tcW w:w="15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70C0"/>
            </w:tcBorders>
            <w:vAlign w:val="bottom"/>
          </w:tcPr>
          <w:p w:rsidR="007F67AF" w:rsidRDefault="00E80B75">
            <w:pPr>
              <w:spacing w:line="4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Будьте</w:t>
            </w:r>
          </w:p>
        </w:tc>
        <w:tc>
          <w:tcPr>
            <w:tcW w:w="540" w:type="dxa"/>
            <w:gridSpan w:val="3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22"/>
        </w:trPr>
        <w:tc>
          <w:tcPr>
            <w:tcW w:w="15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shd w:val="clear" w:color="auto" w:fill="0070C0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67AF">
        <w:trPr>
          <w:trHeight w:val="417"/>
        </w:trPr>
        <w:tc>
          <w:tcPr>
            <w:tcW w:w="15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9"/>
            <w:vAlign w:val="bottom"/>
          </w:tcPr>
          <w:p w:rsidR="007F67AF" w:rsidRDefault="00E80B75">
            <w:pPr>
              <w:spacing w:line="41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70C0"/>
                <w:sz w:val="36"/>
                <w:szCs w:val="36"/>
              </w:rPr>
              <w:t>внимательны!</w:t>
            </w: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</w:tr>
      <w:tr w:rsidR="007F67AF">
        <w:trPr>
          <w:trHeight w:val="53"/>
        </w:trPr>
        <w:tc>
          <w:tcPr>
            <w:tcW w:w="152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single" w:sz="8" w:space="0" w:color="0070C0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DADBDC"/>
            </w:tcBorders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7F67AF" w:rsidRDefault="007F67AF">
            <w:pPr>
              <w:rPr>
                <w:sz w:val="4"/>
                <w:szCs w:val="4"/>
              </w:rPr>
            </w:pPr>
          </w:p>
        </w:tc>
      </w:tr>
    </w:tbl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98" w:lineRule="exact"/>
        <w:rPr>
          <w:sz w:val="20"/>
          <w:szCs w:val="20"/>
        </w:rPr>
      </w:pPr>
    </w:p>
    <w:p w:rsidR="007F67AF" w:rsidRDefault="00E80B7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40"/>
          <w:szCs w:val="40"/>
        </w:rPr>
        <w:t xml:space="preserve">Сайт федерального института педагогических измерений </w:t>
      </w:r>
      <w:r>
        <w:rPr>
          <w:rFonts w:eastAsia="Times New Roman"/>
          <w:color w:val="0000FF"/>
          <w:sz w:val="40"/>
          <w:szCs w:val="40"/>
          <w:u w:val="single"/>
        </w:rPr>
        <w:t>www.fipi.ru</w:t>
      </w:r>
      <w:r>
        <w:rPr>
          <w:rFonts w:eastAsia="Times New Roman"/>
          <w:color w:val="000000"/>
          <w:sz w:val="40"/>
          <w:szCs w:val="40"/>
        </w:rPr>
        <w:t>:</w:t>
      </w:r>
    </w:p>
    <w:p w:rsidR="007F67AF" w:rsidRDefault="007F67AF">
      <w:pPr>
        <w:spacing w:line="51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780" w:hanging="355"/>
        <w:rPr>
          <w:rFonts w:ascii="Symbol" w:eastAsia="Symbol" w:hAnsi="Symbol" w:cs="Symbol"/>
          <w:color w:val="0070C0"/>
          <w:sz w:val="36"/>
          <w:szCs w:val="36"/>
        </w:rPr>
      </w:pPr>
      <w:proofErr w:type="gramStart"/>
      <w:r>
        <w:rPr>
          <w:rFonts w:eastAsia="Times New Roman"/>
          <w:b/>
          <w:bCs/>
          <w:color w:val="0070C0"/>
          <w:sz w:val="36"/>
          <w:szCs w:val="36"/>
        </w:rPr>
        <w:t>контрольные-измерительные</w:t>
      </w:r>
      <w:proofErr w:type="gramEnd"/>
      <w:r>
        <w:rPr>
          <w:rFonts w:eastAsia="Times New Roman"/>
          <w:b/>
          <w:bCs/>
          <w:color w:val="0070C0"/>
          <w:sz w:val="36"/>
          <w:szCs w:val="36"/>
        </w:rPr>
        <w:t xml:space="preserve"> материалы ГИА-9 за 20</w:t>
      </w:r>
      <w:r w:rsidR="001A41E4">
        <w:rPr>
          <w:rFonts w:eastAsia="Times New Roman"/>
          <w:b/>
          <w:bCs/>
          <w:color w:val="0070C0"/>
          <w:sz w:val="36"/>
          <w:szCs w:val="36"/>
        </w:rPr>
        <w:t>19</w:t>
      </w:r>
      <w:r>
        <w:rPr>
          <w:rFonts w:eastAsia="Times New Roman"/>
          <w:b/>
          <w:bCs/>
          <w:color w:val="0070C0"/>
          <w:sz w:val="36"/>
          <w:szCs w:val="36"/>
        </w:rPr>
        <w:t>-20</w:t>
      </w:r>
      <w:r w:rsidR="001A41E4">
        <w:rPr>
          <w:rFonts w:eastAsia="Times New Roman"/>
          <w:b/>
          <w:bCs/>
          <w:color w:val="0070C0"/>
          <w:sz w:val="36"/>
          <w:szCs w:val="36"/>
        </w:rPr>
        <w:t>20</w:t>
      </w:r>
      <w:r>
        <w:rPr>
          <w:rFonts w:eastAsia="Times New Roman"/>
          <w:b/>
          <w:bCs/>
          <w:color w:val="0070C0"/>
          <w:sz w:val="36"/>
          <w:szCs w:val="36"/>
        </w:rPr>
        <w:t>годы по всем предметам;</w:t>
      </w:r>
    </w:p>
    <w:p w:rsidR="007F67AF" w:rsidRDefault="007F67AF">
      <w:pPr>
        <w:spacing w:line="3" w:lineRule="exact"/>
        <w:rPr>
          <w:rFonts w:ascii="Symbol" w:eastAsia="Symbol" w:hAnsi="Symbol" w:cs="Symbol"/>
          <w:color w:val="0070C0"/>
          <w:sz w:val="36"/>
          <w:szCs w:val="36"/>
        </w:rPr>
      </w:pPr>
    </w:p>
    <w:p w:rsidR="007F67AF" w:rsidRDefault="00E80B75">
      <w:pPr>
        <w:numPr>
          <w:ilvl w:val="0"/>
          <w:numId w:val="4"/>
        </w:numPr>
        <w:tabs>
          <w:tab w:val="left" w:pos="900"/>
        </w:tabs>
        <w:ind w:left="900" w:hanging="355"/>
        <w:rPr>
          <w:rFonts w:ascii="Symbol" w:eastAsia="Symbol" w:hAnsi="Symbol" w:cs="Symbol"/>
          <w:color w:val="0070C0"/>
          <w:sz w:val="36"/>
          <w:szCs w:val="36"/>
        </w:rPr>
      </w:pPr>
      <w:r>
        <w:rPr>
          <w:rFonts w:eastAsia="Times New Roman"/>
          <w:b/>
          <w:bCs/>
          <w:color w:val="0070C0"/>
          <w:sz w:val="36"/>
          <w:szCs w:val="36"/>
        </w:rPr>
        <w:t>демоверсии КИМ по всем предметам к ГИА – 9</w:t>
      </w:r>
    </w:p>
    <w:p w:rsidR="007F67AF" w:rsidRDefault="00E80B75">
      <w:pPr>
        <w:spacing w:line="239" w:lineRule="auto"/>
        <w:ind w:left="900"/>
        <w:rPr>
          <w:rFonts w:ascii="Symbol" w:eastAsia="Symbol" w:hAnsi="Symbol" w:cs="Symbol"/>
          <w:color w:val="0070C0"/>
          <w:sz w:val="36"/>
          <w:szCs w:val="36"/>
        </w:rPr>
      </w:pPr>
      <w:r>
        <w:rPr>
          <w:rFonts w:eastAsia="Times New Roman"/>
          <w:b/>
          <w:bCs/>
          <w:color w:val="0070C0"/>
          <w:sz w:val="36"/>
          <w:szCs w:val="36"/>
        </w:rPr>
        <w:t>20</w:t>
      </w:r>
      <w:r w:rsidR="001A41E4">
        <w:rPr>
          <w:rFonts w:eastAsia="Times New Roman"/>
          <w:b/>
          <w:bCs/>
          <w:color w:val="0070C0"/>
          <w:sz w:val="36"/>
          <w:szCs w:val="36"/>
        </w:rPr>
        <w:t>20</w:t>
      </w:r>
      <w:r>
        <w:rPr>
          <w:rFonts w:eastAsia="Times New Roman"/>
          <w:b/>
          <w:bCs/>
          <w:color w:val="0070C0"/>
          <w:sz w:val="36"/>
          <w:szCs w:val="36"/>
        </w:rPr>
        <w:t xml:space="preserve"> года</w:t>
      </w:r>
    </w:p>
    <w:p w:rsidR="007F67AF" w:rsidRDefault="007F67AF">
      <w:pPr>
        <w:sectPr w:rsidR="007F67AF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ГИА- 9 проводится в разных формах</w:t>
      </w:r>
    </w:p>
    <w:p w:rsidR="007F67AF" w:rsidRDefault="00E80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113665</wp:posOffset>
            </wp:positionH>
            <wp:positionV relativeFrom="paragraph">
              <wp:posOffset>612775</wp:posOffset>
            </wp:positionV>
            <wp:extent cx="5842635" cy="200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940"/>
      </w:tblGrid>
      <w:tr w:rsidR="007F67AF">
        <w:trPr>
          <w:trHeight w:val="384"/>
        </w:trPr>
        <w:tc>
          <w:tcPr>
            <w:tcW w:w="3720" w:type="dxa"/>
            <w:vAlign w:val="bottom"/>
          </w:tcPr>
          <w:p w:rsidR="007F67AF" w:rsidRDefault="00E80B75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8"/>
                <w:sz w:val="32"/>
                <w:szCs w:val="32"/>
              </w:rPr>
              <w:t>В форме</w:t>
            </w:r>
          </w:p>
        </w:tc>
        <w:tc>
          <w:tcPr>
            <w:tcW w:w="3940" w:type="dxa"/>
            <w:vAlign w:val="bottom"/>
          </w:tcPr>
          <w:p w:rsidR="007F67AF" w:rsidRDefault="00E80B75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32"/>
                <w:szCs w:val="32"/>
              </w:rPr>
              <w:t>В форме основного</w:t>
            </w:r>
          </w:p>
        </w:tc>
      </w:tr>
      <w:tr w:rsidR="007F67AF">
        <w:trPr>
          <w:trHeight w:val="370"/>
        </w:trPr>
        <w:tc>
          <w:tcPr>
            <w:tcW w:w="3720" w:type="dxa"/>
            <w:vAlign w:val="bottom"/>
          </w:tcPr>
          <w:p w:rsidR="007F67AF" w:rsidRDefault="00E80B75">
            <w:pPr>
              <w:spacing w:line="350" w:lineRule="exact"/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государственного</w:t>
            </w:r>
          </w:p>
        </w:tc>
        <w:tc>
          <w:tcPr>
            <w:tcW w:w="3940" w:type="dxa"/>
            <w:vAlign w:val="bottom"/>
          </w:tcPr>
          <w:p w:rsidR="007F67AF" w:rsidRDefault="00E80B75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государственного</w:t>
            </w:r>
          </w:p>
        </w:tc>
      </w:tr>
      <w:tr w:rsidR="007F67AF">
        <w:trPr>
          <w:trHeight w:val="401"/>
        </w:trPr>
        <w:tc>
          <w:tcPr>
            <w:tcW w:w="3720" w:type="dxa"/>
            <w:vAlign w:val="bottom"/>
          </w:tcPr>
          <w:p w:rsidR="007F67AF" w:rsidRDefault="00E80B75">
            <w:pPr>
              <w:spacing w:line="350" w:lineRule="exact"/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  <w:sz w:val="32"/>
                <w:szCs w:val="32"/>
              </w:rPr>
              <w:t>выпускного</w:t>
            </w:r>
          </w:p>
        </w:tc>
        <w:tc>
          <w:tcPr>
            <w:tcW w:w="3940" w:type="dxa"/>
            <w:vAlign w:val="bottom"/>
          </w:tcPr>
          <w:p w:rsidR="007F67AF" w:rsidRDefault="00E80B75">
            <w:pPr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</w:rPr>
              <w:t>экзамена</w:t>
            </w:r>
          </w:p>
        </w:tc>
      </w:tr>
    </w:tbl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55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5"/>
        </w:numPr>
        <w:tabs>
          <w:tab w:val="left" w:pos="1602"/>
        </w:tabs>
        <w:spacing w:line="245" w:lineRule="auto"/>
        <w:ind w:left="760" w:right="820" w:firstLine="546"/>
        <w:rPr>
          <w:rFonts w:eastAsia="Times New Roman"/>
          <w:b/>
          <w:bCs/>
          <w:color w:val="002060"/>
          <w:sz w:val="31"/>
          <w:szCs w:val="31"/>
        </w:rPr>
      </w:pPr>
      <w:r>
        <w:rPr>
          <w:rFonts w:eastAsia="Times New Roman"/>
          <w:b/>
          <w:bCs/>
          <w:color w:val="002060"/>
          <w:sz w:val="31"/>
          <w:szCs w:val="31"/>
        </w:rPr>
        <w:t xml:space="preserve">форме ОГЭ и ГВЭ </w:t>
      </w:r>
      <w:r>
        <w:rPr>
          <w:rFonts w:eastAsia="Times New Roman"/>
          <w:color w:val="002060"/>
          <w:sz w:val="31"/>
          <w:szCs w:val="31"/>
        </w:rPr>
        <w:t>–</w:t>
      </w:r>
      <w:r>
        <w:rPr>
          <w:rFonts w:eastAsia="Times New Roman"/>
          <w:b/>
          <w:bCs/>
          <w:color w:val="002060"/>
          <w:sz w:val="31"/>
          <w:szCs w:val="31"/>
        </w:rPr>
        <w:t xml:space="preserve"> </w:t>
      </w:r>
      <w:r>
        <w:rPr>
          <w:rFonts w:eastAsia="Times New Roman"/>
          <w:color w:val="002060"/>
          <w:sz w:val="31"/>
          <w:szCs w:val="31"/>
        </w:rPr>
        <w:t>организуется и проводится</w:t>
      </w:r>
      <w:r>
        <w:rPr>
          <w:rFonts w:eastAsia="Times New Roman"/>
          <w:b/>
          <w:bCs/>
          <w:color w:val="002060"/>
          <w:sz w:val="31"/>
          <w:szCs w:val="31"/>
        </w:rPr>
        <w:t xml:space="preserve"> </w:t>
      </w:r>
      <w:r>
        <w:rPr>
          <w:rFonts w:eastAsia="Times New Roman"/>
          <w:color w:val="002060"/>
          <w:sz w:val="31"/>
          <w:szCs w:val="31"/>
        </w:rPr>
        <w:t>министерством образования и науки Краснодарского края,</w:t>
      </w:r>
    </w:p>
    <w:p w:rsidR="007F67AF" w:rsidRDefault="00E80B75">
      <w:pPr>
        <w:ind w:left="2440"/>
        <w:rPr>
          <w:rFonts w:eastAsia="Times New Roman"/>
          <w:b/>
          <w:bCs/>
          <w:color w:val="002060"/>
          <w:sz w:val="31"/>
          <w:szCs w:val="31"/>
        </w:rPr>
      </w:pPr>
      <w:r>
        <w:rPr>
          <w:rFonts w:eastAsia="Times New Roman"/>
          <w:color w:val="002060"/>
          <w:sz w:val="32"/>
          <w:szCs w:val="32"/>
        </w:rPr>
        <w:t>образовательными организациями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03" w:lineRule="exact"/>
        <w:rPr>
          <w:sz w:val="20"/>
          <w:szCs w:val="20"/>
        </w:rPr>
      </w:pPr>
    </w:p>
    <w:p w:rsidR="007F67AF" w:rsidRDefault="00E80B7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t>Участники ГИА- 9</w:t>
      </w:r>
    </w:p>
    <w:p w:rsidR="007F67AF" w:rsidRDefault="007F67AF">
      <w:pPr>
        <w:spacing w:line="10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6"/>
        </w:numPr>
        <w:tabs>
          <w:tab w:val="left" w:pos="1157"/>
        </w:tabs>
        <w:spacing w:line="237" w:lineRule="auto"/>
        <w:ind w:left="260" w:firstLine="542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ГИА - 9 </w:t>
      </w:r>
      <w:r>
        <w:rPr>
          <w:rFonts w:eastAsia="Times New Roman"/>
          <w:color w:val="002060"/>
          <w:sz w:val="28"/>
          <w:szCs w:val="28"/>
        </w:rPr>
        <w:t>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7F67AF" w:rsidRDefault="007F67AF">
      <w:pPr>
        <w:spacing w:line="23" w:lineRule="exact"/>
        <w:rPr>
          <w:sz w:val="20"/>
          <w:szCs w:val="20"/>
        </w:rPr>
      </w:pPr>
    </w:p>
    <w:p w:rsidR="007F67AF" w:rsidRDefault="00E80B7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Выбранные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обучающимся учебные предметы, форма (формы) ГИА - 9 указываются им в заявлении, которое он подает в образовательную организацию до 1 марта.</w:t>
      </w:r>
    </w:p>
    <w:p w:rsidR="007F67AF" w:rsidRDefault="007F67AF">
      <w:pPr>
        <w:spacing w:line="10" w:lineRule="exact"/>
        <w:rPr>
          <w:sz w:val="20"/>
          <w:szCs w:val="20"/>
        </w:rPr>
      </w:pPr>
    </w:p>
    <w:p w:rsidR="007F67AF" w:rsidRDefault="00E80B75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 xml:space="preserve">Обучающиеся, являющиеся в текущем учебном году </w:t>
      </w:r>
      <w:r>
        <w:rPr>
          <w:rFonts w:eastAsia="Times New Roman"/>
          <w:b/>
          <w:bCs/>
          <w:color w:val="002060"/>
          <w:sz w:val="28"/>
          <w:szCs w:val="28"/>
        </w:rPr>
        <w:t>победителями или</w:t>
      </w:r>
      <w:r>
        <w:rPr>
          <w:rFonts w:eastAsia="Times New Roman"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призерами заключительного этапа Всероссийской олимпиады школьников, </w:t>
      </w:r>
      <w:r>
        <w:rPr>
          <w:rFonts w:eastAsia="Times New Roman"/>
          <w:color w:val="002060"/>
          <w:sz w:val="28"/>
          <w:szCs w:val="28"/>
        </w:rPr>
        <w:t>членами сборных команд Российской Федерации,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 xml:space="preserve">участвовавших в международных олимпиадах и сформированных в порядке, устанавливаемом Министерством образования и науки Российской Федерации, </w:t>
      </w:r>
      <w:r>
        <w:rPr>
          <w:rFonts w:eastAsia="Times New Roman"/>
          <w:b/>
          <w:bCs/>
          <w:color w:val="002060"/>
          <w:sz w:val="28"/>
          <w:szCs w:val="28"/>
        </w:rPr>
        <w:t>ос</w:t>
      </w:r>
      <w:r>
        <w:rPr>
          <w:rFonts w:eastAsia="Times New Roman"/>
          <w:b/>
          <w:bCs/>
          <w:color w:val="002060"/>
          <w:sz w:val="28"/>
          <w:szCs w:val="28"/>
        </w:rPr>
        <w:t>вобождаются от прохождения государственной итоговой</w:t>
      </w:r>
      <w:r>
        <w:rPr>
          <w:rFonts w:eastAsia="Times New Roman"/>
          <w:color w:val="00206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аттестации по учебному предмету, </w:t>
      </w:r>
      <w:r>
        <w:rPr>
          <w:rFonts w:eastAsia="Times New Roman"/>
          <w:color w:val="002060"/>
          <w:sz w:val="28"/>
          <w:szCs w:val="28"/>
        </w:rPr>
        <w:t>соответствующему профилю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Всероссийской олимпиады школьников, международной олимпиады.</w:t>
      </w:r>
    </w:p>
    <w:p w:rsidR="007F67AF" w:rsidRDefault="007F67AF">
      <w:pPr>
        <w:spacing w:line="21" w:lineRule="exact"/>
        <w:rPr>
          <w:sz w:val="20"/>
          <w:szCs w:val="20"/>
        </w:rPr>
      </w:pPr>
    </w:p>
    <w:p w:rsidR="007F67AF" w:rsidRDefault="00E80B7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Обучающиеся вправе изменить (дополнить) перечень указанных в заявлении экзаменов тол</w:t>
      </w:r>
      <w:r>
        <w:rPr>
          <w:rFonts w:eastAsia="Times New Roman"/>
          <w:color w:val="002060"/>
          <w:sz w:val="28"/>
          <w:szCs w:val="28"/>
        </w:rPr>
        <w:t>ько при наличии у них уважительных причин (болезни или иных обстоятельств, подтвержденных документально).</w:t>
      </w:r>
    </w:p>
    <w:p w:rsidR="007F67AF" w:rsidRDefault="007F67AF">
      <w:pPr>
        <w:spacing w:line="134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7"/>
        </w:numPr>
        <w:tabs>
          <w:tab w:val="left" w:pos="1164"/>
        </w:tabs>
        <w:spacing w:line="236" w:lineRule="auto"/>
        <w:ind w:left="260" w:firstLine="542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этом случае обучающийся подает заявление в ГЭК с указанием измененного перечня учебных предметов, по которым он планирует пройти ГИА - 9, и причины </w:t>
      </w:r>
      <w:r>
        <w:rPr>
          <w:rFonts w:eastAsia="Times New Roman"/>
          <w:color w:val="002060"/>
          <w:sz w:val="28"/>
          <w:szCs w:val="28"/>
        </w:rPr>
        <w:t>изменения заявленного ранее перечня.</w:t>
      </w:r>
    </w:p>
    <w:p w:rsidR="007F67AF" w:rsidRDefault="007F67AF">
      <w:pPr>
        <w:spacing w:line="135" w:lineRule="exact"/>
        <w:rPr>
          <w:sz w:val="20"/>
          <w:szCs w:val="20"/>
        </w:rPr>
      </w:pPr>
    </w:p>
    <w:p w:rsidR="007F67AF" w:rsidRDefault="00E80B75">
      <w:pPr>
        <w:spacing w:line="235" w:lineRule="auto"/>
        <w:ind w:left="260" w:firstLine="540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Указанное заявление подается не позднее, чем за две недели до начала соответствующих экзаменов.</w:t>
      </w:r>
    </w:p>
    <w:p w:rsidR="007F67AF" w:rsidRDefault="007F67AF">
      <w:pPr>
        <w:sectPr w:rsidR="007F67AF">
          <w:pgSz w:w="11900" w:h="16838"/>
          <w:pgMar w:top="1131" w:right="846" w:bottom="1440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Участие в ГИА- 9</w:t>
      </w:r>
    </w:p>
    <w:p w:rsidR="007F67AF" w:rsidRDefault="007F67AF">
      <w:pPr>
        <w:spacing w:line="384" w:lineRule="exact"/>
        <w:rPr>
          <w:sz w:val="20"/>
          <w:szCs w:val="20"/>
        </w:rPr>
      </w:pPr>
    </w:p>
    <w:p w:rsidR="007F67AF" w:rsidRDefault="00E80B75">
      <w:pPr>
        <w:spacing w:line="235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>Для проведения ГИА - 9 (в форме ОГЭ и ГВЭ) на территории Российской Федерации и за</w:t>
      </w:r>
      <w:r>
        <w:rPr>
          <w:rFonts w:eastAsia="Times New Roman"/>
          <w:color w:val="002060"/>
          <w:sz w:val="32"/>
          <w:szCs w:val="32"/>
        </w:rPr>
        <w:t xml:space="preserve"> ее пределами предусматривается единое расписание экзаменов.</w:t>
      </w:r>
    </w:p>
    <w:p w:rsidR="007F67AF" w:rsidRDefault="007F67AF">
      <w:pPr>
        <w:spacing w:line="23" w:lineRule="exact"/>
        <w:rPr>
          <w:sz w:val="20"/>
          <w:szCs w:val="20"/>
        </w:rPr>
      </w:pPr>
    </w:p>
    <w:p w:rsidR="007F67AF" w:rsidRDefault="00E80B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>По каждому учебному предмету устанавливается продолжительность проведения экзаменов.</w:t>
      </w:r>
    </w:p>
    <w:p w:rsidR="007F67AF" w:rsidRDefault="00E80B75">
      <w:pPr>
        <w:tabs>
          <w:tab w:val="left" w:pos="1420"/>
          <w:tab w:val="left" w:pos="2180"/>
          <w:tab w:val="left" w:pos="2860"/>
          <w:tab w:val="left" w:pos="4360"/>
          <w:tab w:val="left" w:pos="5800"/>
          <w:tab w:val="left" w:pos="6180"/>
          <w:tab w:val="left" w:pos="7600"/>
          <w:tab w:val="left" w:pos="8460"/>
          <w:tab w:val="left" w:pos="8840"/>
        </w:tabs>
        <w:ind w:left="680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>Для</w:t>
      </w:r>
      <w:r>
        <w:rPr>
          <w:rFonts w:eastAsia="Times New Roman"/>
          <w:color w:val="002060"/>
          <w:sz w:val="32"/>
          <w:szCs w:val="32"/>
        </w:rPr>
        <w:tab/>
        <w:t>тех,</w:t>
      </w:r>
      <w:r>
        <w:rPr>
          <w:rFonts w:eastAsia="Times New Roman"/>
          <w:color w:val="002060"/>
          <w:sz w:val="32"/>
          <w:szCs w:val="32"/>
        </w:rPr>
        <w:tab/>
        <w:t>кто</w:t>
      </w:r>
      <w:r>
        <w:rPr>
          <w:rFonts w:eastAsia="Times New Roman"/>
          <w:color w:val="002060"/>
          <w:sz w:val="32"/>
          <w:szCs w:val="32"/>
        </w:rPr>
        <w:tab/>
        <w:t>повторно</w:t>
      </w:r>
      <w:r>
        <w:rPr>
          <w:rFonts w:eastAsia="Times New Roman"/>
          <w:color w:val="002060"/>
          <w:sz w:val="32"/>
          <w:szCs w:val="32"/>
        </w:rPr>
        <w:tab/>
        <w:t>допущен</w:t>
      </w:r>
      <w:r>
        <w:rPr>
          <w:rFonts w:eastAsia="Times New Roman"/>
          <w:color w:val="002060"/>
          <w:sz w:val="32"/>
          <w:szCs w:val="32"/>
        </w:rPr>
        <w:tab/>
        <w:t>в</w:t>
      </w:r>
      <w:r>
        <w:rPr>
          <w:rFonts w:eastAsia="Times New Roman"/>
          <w:color w:val="002060"/>
          <w:sz w:val="32"/>
          <w:szCs w:val="32"/>
        </w:rPr>
        <w:tab/>
        <w:t>текущем</w:t>
      </w:r>
      <w:r>
        <w:rPr>
          <w:rFonts w:eastAsia="Times New Roman"/>
          <w:color w:val="002060"/>
          <w:sz w:val="32"/>
          <w:szCs w:val="32"/>
        </w:rPr>
        <w:tab/>
        <w:t>году</w:t>
      </w:r>
      <w:r>
        <w:rPr>
          <w:rFonts w:eastAsia="Times New Roman"/>
          <w:color w:val="002060"/>
          <w:sz w:val="32"/>
          <w:szCs w:val="32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color w:val="002060"/>
          <w:sz w:val="31"/>
          <w:szCs w:val="31"/>
        </w:rPr>
        <w:t>сдаче</w:t>
      </w:r>
    </w:p>
    <w:p w:rsidR="007F67AF" w:rsidRDefault="007F67AF">
      <w:pPr>
        <w:spacing w:line="18" w:lineRule="exact"/>
        <w:rPr>
          <w:sz w:val="20"/>
          <w:szCs w:val="20"/>
        </w:rPr>
      </w:pPr>
    </w:p>
    <w:p w:rsidR="007F67AF" w:rsidRDefault="00E80B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>экзаменов по соответствующим учебным предметам, предусм</w:t>
      </w:r>
      <w:r>
        <w:rPr>
          <w:rFonts w:eastAsia="Times New Roman"/>
          <w:color w:val="002060"/>
          <w:sz w:val="32"/>
          <w:szCs w:val="32"/>
        </w:rPr>
        <w:t>атриваются дополнительные сроки проведения ГИА - 9.</w:t>
      </w:r>
    </w:p>
    <w:p w:rsidR="007F67AF" w:rsidRDefault="007F67AF">
      <w:pPr>
        <w:spacing w:line="17" w:lineRule="exact"/>
        <w:rPr>
          <w:sz w:val="20"/>
          <w:szCs w:val="20"/>
        </w:rPr>
      </w:pPr>
    </w:p>
    <w:p w:rsidR="007F67AF" w:rsidRDefault="00E80B75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 xml:space="preserve">Для обучающихся, не имеющих возможности по уважительным причинам, подтвержденным документально, пройти ГИА - 9 в установленные сроки, ГИА - 9 по обязательным учебным предметам проводится досрочно, но не </w:t>
      </w:r>
      <w:r>
        <w:rPr>
          <w:rFonts w:eastAsia="Times New Roman"/>
          <w:color w:val="002060"/>
          <w:sz w:val="32"/>
          <w:szCs w:val="32"/>
        </w:rPr>
        <w:t>ранее 20 апреля, в формах, устанавливаемых Порядком проведения ГИА - 9 по образовательным программам основного общего образования. ГИА</w:t>
      </w:r>
    </w:p>
    <w:p w:rsidR="007F67AF" w:rsidRDefault="007F67AF">
      <w:pPr>
        <w:spacing w:line="19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8"/>
        </w:numPr>
        <w:tabs>
          <w:tab w:val="left" w:pos="512"/>
        </w:tabs>
        <w:spacing w:line="234" w:lineRule="auto"/>
        <w:ind w:left="260" w:firstLine="2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>9 начинается не ранее 25 мая текущего года, в соответствии с утвержденнымрасписанием.</w:t>
      </w:r>
    </w:p>
    <w:p w:rsidR="007F67AF" w:rsidRDefault="007F67AF">
      <w:pPr>
        <w:spacing w:line="26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spacing w:line="234" w:lineRule="auto"/>
        <w:ind w:left="260" w:right="20" w:firstLine="398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Для выпускников с ограниченными </w:t>
      </w:r>
      <w:r>
        <w:rPr>
          <w:rFonts w:eastAsia="Times New Roman"/>
          <w:b/>
          <w:bCs/>
          <w:color w:val="002060"/>
          <w:sz w:val="32"/>
          <w:szCs w:val="32"/>
        </w:rPr>
        <w:t>возможностями здоровья время экзамена увеличивается на 1,5 часа</w:t>
      </w:r>
      <w:r>
        <w:rPr>
          <w:rFonts w:eastAsia="Times New Roman"/>
          <w:b/>
          <w:bCs/>
          <w:color w:val="002060"/>
          <w:sz w:val="28"/>
          <w:szCs w:val="28"/>
        </w:rPr>
        <w:t>.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48" w:lineRule="exact"/>
        <w:rPr>
          <w:sz w:val="20"/>
          <w:szCs w:val="20"/>
        </w:rPr>
      </w:pPr>
    </w:p>
    <w:p w:rsidR="007F67AF" w:rsidRDefault="00E80B75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t>Какие предметы выбрать для сдачи ГИА-9 в 20</w:t>
      </w:r>
      <w:r w:rsidR="001A41E4">
        <w:rPr>
          <w:rFonts w:eastAsia="Times New Roman"/>
          <w:b/>
          <w:bCs/>
          <w:color w:val="00B0F0"/>
          <w:sz w:val="44"/>
          <w:szCs w:val="44"/>
          <w:u w:val="single"/>
        </w:rPr>
        <w:t>20</w:t>
      </w:r>
      <w:r>
        <w:rPr>
          <w:rFonts w:eastAsia="Times New Roman"/>
          <w:b/>
          <w:bCs/>
          <w:color w:val="00B0F0"/>
          <w:sz w:val="44"/>
          <w:szCs w:val="44"/>
          <w:u w:val="single"/>
        </w:rPr>
        <w:t xml:space="preserve"> году?</w:t>
      </w:r>
    </w:p>
    <w:p w:rsidR="007F67AF" w:rsidRDefault="00E80B75">
      <w:pPr>
        <w:numPr>
          <w:ilvl w:val="1"/>
          <w:numId w:val="9"/>
        </w:numPr>
        <w:tabs>
          <w:tab w:val="left" w:pos="900"/>
        </w:tabs>
        <w:spacing w:line="221" w:lineRule="auto"/>
        <w:ind w:left="900" w:hanging="278"/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color w:val="002060"/>
          <w:sz w:val="32"/>
          <w:szCs w:val="32"/>
        </w:rPr>
        <w:t>соответствии с приказом Минобрнауки России от 7 июля 2015</w:t>
      </w:r>
    </w:p>
    <w:p w:rsidR="007F67AF" w:rsidRDefault="007F67AF">
      <w:pPr>
        <w:spacing w:line="29" w:lineRule="exact"/>
        <w:rPr>
          <w:rFonts w:ascii="Calibri" w:eastAsia="Calibri" w:hAnsi="Calibri" w:cs="Calibri"/>
          <w:color w:val="002060"/>
          <w:sz w:val="32"/>
          <w:szCs w:val="32"/>
        </w:rPr>
      </w:pPr>
    </w:p>
    <w:p w:rsidR="007F67AF" w:rsidRDefault="00E80B75">
      <w:pPr>
        <w:numPr>
          <w:ilvl w:val="0"/>
          <w:numId w:val="9"/>
        </w:numPr>
        <w:tabs>
          <w:tab w:val="left" w:pos="723"/>
        </w:tabs>
        <w:spacing w:line="209" w:lineRule="auto"/>
        <w:ind w:left="260" w:firstLine="2"/>
        <w:jc w:val="both"/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color w:val="002060"/>
          <w:sz w:val="32"/>
          <w:szCs w:val="32"/>
        </w:rPr>
        <w:t>№ 692 «О внесении изменений в Порядок проведения государственной итоговой ат</w:t>
      </w:r>
      <w:r>
        <w:rPr>
          <w:rFonts w:ascii="Calibri" w:eastAsia="Calibri" w:hAnsi="Calibri" w:cs="Calibri"/>
          <w:color w:val="002060"/>
          <w:sz w:val="32"/>
          <w:szCs w:val="32"/>
        </w:rPr>
        <w:t xml:space="preserve">тестации по образовательным программам основного общего образования, утвержденный приказом Минобрнауки России от 25 декабря 2013 г. № 1394» обучающиеся проходят государственную итоговую аттестацию по образовательным программам основного общего образования </w:t>
      </w:r>
      <w:r>
        <w:rPr>
          <w:rFonts w:ascii="Calibri" w:eastAsia="Calibri" w:hAnsi="Calibri" w:cs="Calibri"/>
          <w:color w:val="002060"/>
          <w:sz w:val="32"/>
          <w:szCs w:val="32"/>
        </w:rPr>
        <w:t>по</w:t>
      </w:r>
    </w:p>
    <w:p w:rsidR="007F67AF" w:rsidRDefault="007F67AF">
      <w:pPr>
        <w:spacing w:line="35" w:lineRule="exact"/>
        <w:rPr>
          <w:rFonts w:ascii="Calibri" w:eastAsia="Calibri" w:hAnsi="Calibri" w:cs="Calibri"/>
          <w:color w:val="002060"/>
          <w:sz w:val="32"/>
          <w:szCs w:val="32"/>
        </w:rPr>
      </w:pPr>
    </w:p>
    <w:p w:rsidR="007F67AF" w:rsidRDefault="00E80B75">
      <w:pPr>
        <w:spacing w:line="207" w:lineRule="auto"/>
        <w:ind w:left="260"/>
        <w:jc w:val="both"/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обязательным учебным предметам (русский язык и математика), </w:t>
      </w:r>
      <w:r>
        <w:rPr>
          <w:rFonts w:ascii="Calibri" w:eastAsia="Calibri" w:hAnsi="Calibri" w:cs="Calibri"/>
          <w:color w:val="002060"/>
          <w:sz w:val="32"/>
          <w:szCs w:val="32"/>
        </w:rPr>
        <w:t xml:space="preserve">а также по 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двум учебным предметам по выбору</w:t>
      </w:r>
      <w:r>
        <w:rPr>
          <w:rFonts w:ascii="Calibri" w:eastAsia="Calibri" w:hAnsi="Calibri" w:cs="Calibri"/>
          <w:color w:val="002060"/>
          <w:sz w:val="32"/>
          <w:szCs w:val="32"/>
        </w:rPr>
        <w:t xml:space="preserve"> обучающегося. Выбор можно сделать из следующих предметов: 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литература,</w:t>
      </w:r>
    </w:p>
    <w:p w:rsidR="007F67AF" w:rsidRDefault="007F67AF">
      <w:pPr>
        <w:spacing w:line="28" w:lineRule="exact"/>
        <w:rPr>
          <w:rFonts w:ascii="Calibri" w:eastAsia="Calibri" w:hAnsi="Calibri" w:cs="Calibri"/>
          <w:color w:val="002060"/>
          <w:sz w:val="32"/>
          <w:szCs w:val="32"/>
        </w:rPr>
      </w:pPr>
    </w:p>
    <w:p w:rsidR="007F67AF" w:rsidRDefault="00E80B75">
      <w:pPr>
        <w:spacing w:line="206" w:lineRule="auto"/>
        <w:ind w:left="260"/>
        <w:jc w:val="both"/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 xml:space="preserve">физика, биология, география, история, химия, обществознание, иностранный 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язык, информатика и информационно-коммуникационные технологии.</w:t>
      </w:r>
    </w:p>
    <w:p w:rsidR="007F67AF" w:rsidRDefault="007F67AF">
      <w:pPr>
        <w:spacing w:line="2" w:lineRule="exact"/>
        <w:rPr>
          <w:rFonts w:ascii="Calibri" w:eastAsia="Calibri" w:hAnsi="Calibri" w:cs="Calibri"/>
          <w:color w:val="002060"/>
          <w:sz w:val="32"/>
          <w:szCs w:val="32"/>
        </w:rPr>
      </w:pPr>
    </w:p>
    <w:p w:rsidR="007F67AF" w:rsidRDefault="00E80B75">
      <w:pPr>
        <w:spacing w:line="212" w:lineRule="auto"/>
        <w:ind w:left="700"/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.</w:t>
      </w:r>
    </w:p>
    <w:p w:rsidR="007F67AF" w:rsidRDefault="007F67AF">
      <w:pPr>
        <w:sectPr w:rsidR="007F67AF">
          <w:pgSz w:w="11900" w:h="16838"/>
          <w:pgMar w:top="1131" w:right="846" w:bottom="943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Повторная сдача ГИА- 9</w:t>
      </w:r>
    </w:p>
    <w:p w:rsidR="007F67AF" w:rsidRDefault="007F67AF">
      <w:pPr>
        <w:spacing w:line="334" w:lineRule="exact"/>
        <w:rPr>
          <w:sz w:val="20"/>
          <w:szCs w:val="20"/>
        </w:rPr>
      </w:pPr>
    </w:p>
    <w:p w:rsidR="007F67AF" w:rsidRDefault="00E80B75">
      <w:pPr>
        <w:spacing w:line="234" w:lineRule="auto"/>
        <w:ind w:left="500" w:firstLine="1039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Повторно к сдаче ГИА – 9 </w:t>
      </w:r>
      <w:r>
        <w:rPr>
          <w:rFonts w:eastAsia="Times New Roman"/>
          <w:color w:val="002060"/>
          <w:sz w:val="32"/>
          <w:szCs w:val="32"/>
        </w:rPr>
        <w:t>по соответствующему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учебному предмету в текущем году по решению ГЭК</w:t>
      </w:r>
    </w:p>
    <w:p w:rsidR="007F67AF" w:rsidRDefault="007F67AF">
      <w:pPr>
        <w:spacing w:line="9" w:lineRule="exact"/>
        <w:rPr>
          <w:sz w:val="20"/>
          <w:szCs w:val="20"/>
        </w:rPr>
      </w:pPr>
    </w:p>
    <w:p w:rsidR="007F67AF" w:rsidRDefault="00E80B7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2"/>
          <w:szCs w:val="32"/>
        </w:rPr>
        <w:t>допускаются следующие обучающиеся:</w:t>
      </w:r>
    </w:p>
    <w:p w:rsidR="007F67AF" w:rsidRDefault="007F67AF">
      <w:pPr>
        <w:spacing w:line="129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10"/>
        </w:numPr>
        <w:tabs>
          <w:tab w:val="left" w:pos="1040"/>
        </w:tabs>
        <w:spacing w:line="181" w:lineRule="auto"/>
        <w:ind w:left="1040" w:right="20" w:hanging="358"/>
        <w:rPr>
          <w:rFonts w:ascii="Wingdings" w:eastAsia="Wingdings" w:hAnsi="Wingdings" w:cs="Wingdings"/>
          <w:color w:val="002060"/>
          <w:sz w:val="56"/>
          <w:szCs w:val="56"/>
          <w:vertAlign w:val="superscript"/>
        </w:rPr>
      </w:pPr>
      <w:r>
        <w:rPr>
          <w:rFonts w:eastAsia="Times New Roman"/>
          <w:color w:val="002060"/>
          <w:sz w:val="29"/>
          <w:szCs w:val="29"/>
        </w:rPr>
        <w:t xml:space="preserve">получившие на </w:t>
      </w:r>
      <w:r>
        <w:rPr>
          <w:rFonts w:eastAsia="Times New Roman"/>
          <w:color w:val="002060"/>
          <w:sz w:val="29"/>
          <w:szCs w:val="29"/>
        </w:rPr>
        <w:t>ГИА неудовлетворительный результат по одному из обязательных учебных предметов;</w:t>
      </w:r>
    </w:p>
    <w:p w:rsidR="007F67AF" w:rsidRDefault="007F67AF">
      <w:pPr>
        <w:spacing w:line="16" w:lineRule="exact"/>
        <w:rPr>
          <w:rFonts w:ascii="Wingdings" w:eastAsia="Wingdings" w:hAnsi="Wingdings" w:cs="Wingdings"/>
          <w:color w:val="002060"/>
          <w:sz w:val="56"/>
          <w:szCs w:val="56"/>
          <w:vertAlign w:val="superscript"/>
        </w:rPr>
      </w:pPr>
    </w:p>
    <w:p w:rsidR="007F67AF" w:rsidRDefault="00E80B75">
      <w:pPr>
        <w:numPr>
          <w:ilvl w:val="0"/>
          <w:numId w:val="10"/>
        </w:numPr>
        <w:tabs>
          <w:tab w:val="left" w:pos="1040"/>
        </w:tabs>
        <w:spacing w:line="180" w:lineRule="auto"/>
        <w:ind w:left="1040" w:hanging="358"/>
        <w:jc w:val="both"/>
        <w:rPr>
          <w:rFonts w:ascii="Wingdings" w:eastAsia="Wingdings" w:hAnsi="Wingdings" w:cs="Wingdings"/>
          <w:color w:val="002060"/>
          <w:sz w:val="64"/>
          <w:szCs w:val="64"/>
          <w:vertAlign w:val="superscript"/>
        </w:rPr>
      </w:pPr>
      <w:r>
        <w:rPr>
          <w:rFonts w:eastAsia="Times New Roman"/>
          <w:color w:val="002060"/>
          <w:sz w:val="32"/>
          <w:szCs w:val="32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7F67AF" w:rsidRDefault="007F67AF">
      <w:pPr>
        <w:spacing w:line="19" w:lineRule="exact"/>
        <w:rPr>
          <w:rFonts w:ascii="Wingdings" w:eastAsia="Wingdings" w:hAnsi="Wingdings" w:cs="Wingdings"/>
          <w:color w:val="002060"/>
          <w:sz w:val="64"/>
          <w:szCs w:val="64"/>
          <w:vertAlign w:val="superscript"/>
        </w:rPr>
      </w:pPr>
    </w:p>
    <w:p w:rsidR="007F67AF" w:rsidRDefault="00E80B75">
      <w:pPr>
        <w:numPr>
          <w:ilvl w:val="0"/>
          <w:numId w:val="10"/>
        </w:numPr>
        <w:tabs>
          <w:tab w:val="left" w:pos="1040"/>
        </w:tabs>
        <w:spacing w:line="180" w:lineRule="auto"/>
        <w:ind w:left="1040" w:hanging="358"/>
        <w:jc w:val="both"/>
        <w:rPr>
          <w:rFonts w:ascii="Wingdings" w:eastAsia="Wingdings" w:hAnsi="Wingdings" w:cs="Wingdings"/>
          <w:color w:val="002060"/>
          <w:sz w:val="64"/>
          <w:szCs w:val="64"/>
          <w:vertAlign w:val="superscript"/>
        </w:rPr>
      </w:pPr>
      <w:r>
        <w:rPr>
          <w:rFonts w:eastAsia="Times New Roman"/>
          <w:color w:val="002060"/>
          <w:sz w:val="32"/>
          <w:szCs w:val="32"/>
        </w:rPr>
        <w:t xml:space="preserve">не завершившие выполнение экзаменационной работы по </w:t>
      </w:r>
      <w:r>
        <w:rPr>
          <w:rFonts w:eastAsia="Times New Roman"/>
          <w:color w:val="002060"/>
          <w:sz w:val="32"/>
          <w:szCs w:val="32"/>
        </w:rPr>
        <w:t>уважительным причинам (болезнь или иные обстоятельства, подтвержденные документально);</w:t>
      </w:r>
    </w:p>
    <w:p w:rsidR="007F67AF" w:rsidRDefault="007F67AF">
      <w:pPr>
        <w:spacing w:line="3" w:lineRule="exact"/>
        <w:rPr>
          <w:rFonts w:ascii="Wingdings" w:eastAsia="Wingdings" w:hAnsi="Wingdings" w:cs="Wingdings"/>
          <w:color w:val="002060"/>
          <w:sz w:val="64"/>
          <w:szCs w:val="64"/>
          <w:vertAlign w:val="superscript"/>
        </w:rPr>
      </w:pPr>
    </w:p>
    <w:p w:rsidR="007F67AF" w:rsidRDefault="00E80B75">
      <w:pPr>
        <w:numPr>
          <w:ilvl w:val="0"/>
          <w:numId w:val="10"/>
        </w:numPr>
        <w:tabs>
          <w:tab w:val="left" w:pos="1040"/>
        </w:tabs>
        <w:spacing w:line="180" w:lineRule="auto"/>
        <w:ind w:left="1040" w:hanging="358"/>
        <w:rPr>
          <w:rFonts w:ascii="Wingdings" w:eastAsia="Wingdings" w:hAnsi="Wingdings" w:cs="Wingdings"/>
          <w:color w:val="002060"/>
          <w:sz w:val="44"/>
          <w:szCs w:val="44"/>
          <w:vertAlign w:val="superscript"/>
        </w:rPr>
      </w:pPr>
      <w:r>
        <w:rPr>
          <w:rFonts w:eastAsia="Times New Roman"/>
          <w:color w:val="002060"/>
          <w:sz w:val="25"/>
          <w:szCs w:val="25"/>
        </w:rPr>
        <w:t>апелляция  которых  о  нарушении  установленного  порядка</w:t>
      </w:r>
    </w:p>
    <w:p w:rsidR="007F67AF" w:rsidRDefault="007F67AF">
      <w:pPr>
        <w:spacing w:line="29" w:lineRule="exact"/>
        <w:rPr>
          <w:rFonts w:ascii="Wingdings" w:eastAsia="Wingdings" w:hAnsi="Wingdings" w:cs="Wingdings"/>
          <w:color w:val="002060"/>
          <w:sz w:val="44"/>
          <w:szCs w:val="44"/>
          <w:vertAlign w:val="superscript"/>
        </w:rPr>
      </w:pPr>
    </w:p>
    <w:p w:rsidR="007F67AF" w:rsidRDefault="00E80B75">
      <w:pPr>
        <w:spacing w:line="231" w:lineRule="auto"/>
        <w:ind w:left="1040"/>
        <w:rPr>
          <w:rFonts w:ascii="Wingdings" w:eastAsia="Wingdings" w:hAnsi="Wingdings" w:cs="Wingdings"/>
          <w:color w:val="002060"/>
          <w:sz w:val="44"/>
          <w:szCs w:val="44"/>
          <w:vertAlign w:val="superscript"/>
        </w:rPr>
      </w:pPr>
      <w:r>
        <w:rPr>
          <w:rFonts w:eastAsia="Times New Roman"/>
          <w:color w:val="002060"/>
          <w:sz w:val="32"/>
          <w:szCs w:val="32"/>
        </w:rPr>
        <w:t>проведения ГИА конфликтной комиссией была удовлетворена;</w:t>
      </w:r>
    </w:p>
    <w:p w:rsidR="007F67AF" w:rsidRDefault="007F67AF">
      <w:pPr>
        <w:spacing w:line="16" w:lineRule="exact"/>
        <w:rPr>
          <w:rFonts w:ascii="Wingdings" w:eastAsia="Wingdings" w:hAnsi="Wingdings" w:cs="Wingdings"/>
          <w:color w:val="002060"/>
          <w:sz w:val="44"/>
          <w:szCs w:val="44"/>
          <w:vertAlign w:val="superscript"/>
        </w:rPr>
      </w:pPr>
    </w:p>
    <w:p w:rsidR="007F67AF" w:rsidRDefault="00E80B75">
      <w:pPr>
        <w:numPr>
          <w:ilvl w:val="0"/>
          <w:numId w:val="10"/>
        </w:numPr>
        <w:tabs>
          <w:tab w:val="left" w:pos="1040"/>
        </w:tabs>
        <w:spacing w:line="180" w:lineRule="auto"/>
        <w:ind w:left="1040" w:hanging="358"/>
        <w:jc w:val="both"/>
        <w:rPr>
          <w:rFonts w:ascii="Wingdings" w:eastAsia="Wingdings" w:hAnsi="Wingdings" w:cs="Wingdings"/>
          <w:color w:val="002060"/>
          <w:sz w:val="64"/>
          <w:szCs w:val="64"/>
          <w:vertAlign w:val="superscript"/>
        </w:rPr>
      </w:pPr>
      <w:r>
        <w:rPr>
          <w:rFonts w:eastAsia="Times New Roman"/>
          <w:color w:val="002060"/>
          <w:sz w:val="32"/>
          <w:szCs w:val="32"/>
        </w:rPr>
        <w:t>результаты которых были аннулированы ГЭК в случае в</w:t>
      </w:r>
      <w:r>
        <w:rPr>
          <w:rFonts w:eastAsia="Times New Roman"/>
          <w:color w:val="002060"/>
          <w:sz w:val="32"/>
          <w:szCs w:val="32"/>
        </w:rPr>
        <w:t>ыявления фактов нарушений установленного порядка проведения ГИА - 9.</w:t>
      </w:r>
    </w:p>
    <w:p w:rsidR="007F67AF" w:rsidRDefault="007F67AF">
      <w:pPr>
        <w:spacing w:line="376" w:lineRule="exact"/>
        <w:rPr>
          <w:sz w:val="20"/>
          <w:szCs w:val="20"/>
        </w:rPr>
      </w:pPr>
    </w:p>
    <w:p w:rsidR="007F67AF" w:rsidRDefault="00E80B75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4"/>
          <w:szCs w:val="44"/>
          <w:u w:val="single"/>
        </w:rPr>
        <w:t>Действия обучающихся в день проведения ОГЭ</w:t>
      </w:r>
    </w:p>
    <w:p w:rsidR="007F67AF" w:rsidRDefault="007F67AF">
      <w:pPr>
        <w:spacing w:line="115" w:lineRule="exact"/>
        <w:rPr>
          <w:sz w:val="20"/>
          <w:szCs w:val="20"/>
        </w:rPr>
      </w:pPr>
    </w:p>
    <w:p w:rsidR="007F67AF" w:rsidRDefault="00E80B75">
      <w:pPr>
        <w:numPr>
          <w:ilvl w:val="1"/>
          <w:numId w:val="11"/>
        </w:numPr>
        <w:tabs>
          <w:tab w:val="left" w:pos="1140"/>
        </w:tabs>
        <w:ind w:left="1140" w:hanging="36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Явиться в ППЭ </w:t>
      </w:r>
      <w:r>
        <w:rPr>
          <w:rFonts w:eastAsia="Times New Roman"/>
          <w:color w:val="002060"/>
          <w:sz w:val="32"/>
          <w:szCs w:val="32"/>
        </w:rPr>
        <w:t>в день экзамена (</w:t>
      </w:r>
      <w:r>
        <w:rPr>
          <w:rFonts w:eastAsia="Times New Roman"/>
          <w:b/>
          <w:bCs/>
          <w:color w:val="002060"/>
          <w:sz w:val="32"/>
          <w:szCs w:val="32"/>
        </w:rPr>
        <w:t>начало экзамена–10.00 ч.</w:t>
      </w:r>
      <w:r>
        <w:rPr>
          <w:rFonts w:eastAsia="Times New Roman"/>
          <w:color w:val="002060"/>
          <w:sz w:val="32"/>
          <w:szCs w:val="32"/>
        </w:rPr>
        <w:t>),</w:t>
      </w:r>
    </w:p>
    <w:p w:rsidR="007F67AF" w:rsidRDefault="007F67AF">
      <w:pPr>
        <w:spacing w:line="6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ind w:left="436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i/>
          <w:iCs/>
          <w:color w:val="002060"/>
          <w:sz w:val="32"/>
          <w:szCs w:val="32"/>
        </w:rPr>
        <w:t>имея при себе:</w:t>
      </w:r>
    </w:p>
    <w:p w:rsidR="007F67AF" w:rsidRDefault="00E80B75">
      <w:pPr>
        <w:numPr>
          <w:ilvl w:val="0"/>
          <w:numId w:val="12"/>
        </w:numPr>
        <w:tabs>
          <w:tab w:val="left" w:pos="1120"/>
        </w:tabs>
        <w:spacing w:line="236" w:lineRule="auto"/>
        <w:ind w:left="1120" w:hanging="354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>Документ</w:t>
      </w:r>
      <w:r>
        <w:rPr>
          <w:rFonts w:eastAsia="Times New Roman"/>
          <w:color w:val="002060"/>
          <w:sz w:val="32"/>
          <w:szCs w:val="32"/>
        </w:rPr>
        <w:t>, удостоверяющий личность;</w:t>
      </w:r>
    </w:p>
    <w:p w:rsidR="007F67AF" w:rsidRDefault="00E80B75">
      <w:pPr>
        <w:numPr>
          <w:ilvl w:val="4"/>
          <w:numId w:val="12"/>
        </w:numPr>
        <w:tabs>
          <w:tab w:val="left" w:pos="1780"/>
        </w:tabs>
        <w:ind w:left="1780" w:hanging="179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гелевую или капиллярную ручку с </w:t>
      </w:r>
      <w:r>
        <w:rPr>
          <w:rFonts w:eastAsia="Times New Roman"/>
          <w:color w:val="002060"/>
          <w:sz w:val="32"/>
          <w:szCs w:val="32"/>
        </w:rPr>
        <w:t>черными чернилами;</w:t>
      </w:r>
    </w:p>
    <w:p w:rsidR="007F67AF" w:rsidRDefault="00E80B75">
      <w:pPr>
        <w:numPr>
          <w:ilvl w:val="4"/>
          <w:numId w:val="12"/>
        </w:numPr>
        <w:tabs>
          <w:tab w:val="left" w:pos="1780"/>
        </w:tabs>
        <w:ind w:left="1780" w:hanging="179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>лекарства и питание (при необходимости).</w:t>
      </w:r>
    </w:p>
    <w:p w:rsidR="007F67AF" w:rsidRDefault="007F67AF">
      <w:pPr>
        <w:spacing w:line="17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numPr>
          <w:ilvl w:val="0"/>
          <w:numId w:val="12"/>
        </w:numPr>
        <w:tabs>
          <w:tab w:val="left" w:pos="1120"/>
        </w:tabs>
        <w:spacing w:line="234" w:lineRule="auto"/>
        <w:ind w:left="1120" w:right="140" w:hanging="354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Пройти в аудиторию </w:t>
      </w:r>
      <w:r>
        <w:rPr>
          <w:rFonts w:eastAsia="Times New Roman"/>
          <w:color w:val="002060"/>
          <w:sz w:val="32"/>
          <w:szCs w:val="32"/>
        </w:rPr>
        <w:t>в сопровождении организатора, занять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указанное организатором место.</w:t>
      </w:r>
    </w:p>
    <w:p w:rsidR="007F67AF" w:rsidRDefault="00E80B75">
      <w:pPr>
        <w:numPr>
          <w:ilvl w:val="2"/>
          <w:numId w:val="12"/>
        </w:numPr>
        <w:tabs>
          <w:tab w:val="left" w:pos="1120"/>
        </w:tabs>
        <w:ind w:left="1120" w:hanging="32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Прослушать внимательно инструктаж </w:t>
      </w:r>
      <w:r>
        <w:rPr>
          <w:rFonts w:eastAsia="Times New Roman"/>
          <w:color w:val="002060"/>
          <w:sz w:val="32"/>
          <w:szCs w:val="32"/>
        </w:rPr>
        <w:t>в аудитории.</w:t>
      </w:r>
    </w:p>
    <w:p w:rsidR="007F67AF" w:rsidRDefault="007F67AF">
      <w:pPr>
        <w:spacing w:line="18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numPr>
          <w:ilvl w:val="2"/>
          <w:numId w:val="12"/>
        </w:numPr>
        <w:tabs>
          <w:tab w:val="left" w:pos="1122"/>
        </w:tabs>
        <w:spacing w:line="235" w:lineRule="auto"/>
        <w:ind w:left="1120" w:right="220" w:hanging="32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Получить </w:t>
      </w:r>
      <w:r>
        <w:rPr>
          <w:rFonts w:eastAsia="Times New Roman"/>
          <w:color w:val="002060"/>
          <w:sz w:val="32"/>
          <w:szCs w:val="32"/>
        </w:rPr>
        <w:t>от организатора КИМ,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бланки ответов № 1 и № 2,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черн</w:t>
      </w:r>
      <w:r>
        <w:rPr>
          <w:rFonts w:eastAsia="Times New Roman"/>
          <w:color w:val="002060"/>
          <w:sz w:val="32"/>
          <w:szCs w:val="32"/>
        </w:rPr>
        <w:t>овик, а при необходимости дополнительный бланк ответов № 2.</w:t>
      </w:r>
    </w:p>
    <w:p w:rsidR="007F67AF" w:rsidRDefault="007F67AF">
      <w:pPr>
        <w:spacing w:line="6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numPr>
          <w:ilvl w:val="2"/>
          <w:numId w:val="12"/>
        </w:numPr>
        <w:tabs>
          <w:tab w:val="left" w:pos="1120"/>
        </w:tabs>
        <w:ind w:left="1120" w:hanging="32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Проверить </w:t>
      </w:r>
      <w:r>
        <w:rPr>
          <w:rFonts w:eastAsia="Times New Roman"/>
          <w:color w:val="002060"/>
          <w:sz w:val="32"/>
          <w:szCs w:val="32"/>
        </w:rPr>
        <w:t>содержание  по указанию организаторов.</w:t>
      </w:r>
    </w:p>
    <w:p w:rsidR="007F67AF" w:rsidRDefault="007F67AF">
      <w:pPr>
        <w:spacing w:line="16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numPr>
          <w:ilvl w:val="2"/>
          <w:numId w:val="12"/>
        </w:numPr>
        <w:tabs>
          <w:tab w:val="left" w:pos="1122"/>
        </w:tabs>
        <w:spacing w:line="234" w:lineRule="auto"/>
        <w:ind w:left="1120" w:right="20" w:hanging="320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 xml:space="preserve">Заполнить </w:t>
      </w:r>
      <w:r>
        <w:rPr>
          <w:rFonts w:eastAsia="Times New Roman"/>
          <w:color w:val="002060"/>
          <w:sz w:val="32"/>
          <w:szCs w:val="32"/>
        </w:rPr>
        <w:t>бланки ответов № 1 и № 2, дополнительный бланк</w:t>
      </w:r>
      <w:r>
        <w:rPr>
          <w:rFonts w:eastAsia="Times New Roman"/>
          <w:b/>
          <w:bCs/>
          <w:color w:val="002060"/>
          <w:sz w:val="32"/>
          <w:szCs w:val="32"/>
        </w:rPr>
        <w:t xml:space="preserve"> </w:t>
      </w:r>
      <w:r>
        <w:rPr>
          <w:rFonts w:eastAsia="Times New Roman"/>
          <w:color w:val="002060"/>
          <w:sz w:val="32"/>
          <w:szCs w:val="32"/>
        </w:rPr>
        <w:t>ответов № 2.</w:t>
      </w:r>
    </w:p>
    <w:p w:rsidR="007F67AF" w:rsidRDefault="007F67AF">
      <w:pPr>
        <w:spacing w:line="19" w:lineRule="exact"/>
        <w:rPr>
          <w:rFonts w:eastAsia="Times New Roman"/>
          <w:color w:val="002060"/>
          <w:sz w:val="32"/>
          <w:szCs w:val="32"/>
        </w:rPr>
      </w:pPr>
    </w:p>
    <w:p w:rsidR="007F67AF" w:rsidRDefault="00E80B75">
      <w:pPr>
        <w:numPr>
          <w:ilvl w:val="2"/>
          <w:numId w:val="12"/>
        </w:numPr>
        <w:tabs>
          <w:tab w:val="left" w:pos="1122"/>
        </w:tabs>
        <w:spacing w:line="243" w:lineRule="auto"/>
        <w:ind w:left="1120" w:right="860" w:hanging="320"/>
        <w:rPr>
          <w:rFonts w:eastAsia="Times New Roman"/>
          <w:color w:val="002060"/>
          <w:sz w:val="31"/>
          <w:szCs w:val="31"/>
        </w:rPr>
      </w:pPr>
      <w:r>
        <w:rPr>
          <w:rFonts w:eastAsia="Times New Roman"/>
          <w:b/>
          <w:bCs/>
          <w:color w:val="002060"/>
          <w:sz w:val="31"/>
          <w:szCs w:val="31"/>
        </w:rPr>
        <w:t xml:space="preserve">Сдать </w:t>
      </w:r>
      <w:r>
        <w:rPr>
          <w:rFonts w:eastAsia="Times New Roman"/>
          <w:color w:val="002060"/>
          <w:sz w:val="31"/>
          <w:szCs w:val="31"/>
        </w:rPr>
        <w:t>организаторам бланки ответов № 1 и № 2,</w:t>
      </w:r>
      <w:r>
        <w:rPr>
          <w:rFonts w:eastAsia="Times New Roman"/>
          <w:b/>
          <w:bCs/>
          <w:color w:val="002060"/>
          <w:sz w:val="31"/>
          <w:szCs w:val="31"/>
        </w:rPr>
        <w:t xml:space="preserve"> </w:t>
      </w:r>
      <w:r>
        <w:rPr>
          <w:rFonts w:eastAsia="Times New Roman"/>
          <w:color w:val="002060"/>
          <w:sz w:val="31"/>
          <w:szCs w:val="31"/>
        </w:rPr>
        <w:t>дополнительный бланк ответов</w:t>
      </w:r>
      <w:r>
        <w:rPr>
          <w:rFonts w:eastAsia="Times New Roman"/>
          <w:color w:val="002060"/>
          <w:sz w:val="31"/>
          <w:szCs w:val="31"/>
        </w:rPr>
        <w:t xml:space="preserve"> № 2, КИМы, черновики.</w:t>
      </w:r>
    </w:p>
    <w:p w:rsidR="007F67AF" w:rsidRDefault="00E80B75">
      <w:pPr>
        <w:numPr>
          <w:ilvl w:val="3"/>
          <w:numId w:val="12"/>
        </w:numPr>
        <w:tabs>
          <w:tab w:val="left" w:pos="1200"/>
        </w:tabs>
        <w:ind w:left="1200" w:hanging="321"/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b/>
          <w:bCs/>
          <w:color w:val="002060"/>
          <w:sz w:val="32"/>
          <w:szCs w:val="32"/>
        </w:rPr>
        <w:t>Покинуть аудиторию и ППЭ</w:t>
      </w:r>
      <w:r>
        <w:rPr>
          <w:rFonts w:eastAsia="Times New Roman"/>
          <w:color w:val="002060"/>
          <w:sz w:val="32"/>
          <w:szCs w:val="32"/>
        </w:rPr>
        <w:t>.</w:t>
      </w:r>
    </w:p>
    <w:p w:rsidR="007F67AF" w:rsidRDefault="007F67AF">
      <w:pPr>
        <w:sectPr w:rsidR="007F67AF">
          <w:pgSz w:w="11900" w:h="16838"/>
          <w:pgMar w:top="1128" w:right="846" w:bottom="694" w:left="1380" w:header="0" w:footer="0" w:gutter="0"/>
          <w:cols w:space="720" w:equalWidth="0">
            <w:col w:w="9680"/>
          </w:cols>
        </w:sectPr>
      </w:pPr>
    </w:p>
    <w:p w:rsidR="007F67AF" w:rsidRDefault="00E80B7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Правила поведения обучающегося на ОГЭ</w:t>
      </w:r>
    </w:p>
    <w:p w:rsidR="007F67AF" w:rsidRDefault="007F67AF">
      <w:pPr>
        <w:spacing w:line="185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13"/>
        </w:numPr>
        <w:tabs>
          <w:tab w:val="left" w:pos="980"/>
        </w:tabs>
        <w:spacing w:line="204" w:lineRule="auto"/>
        <w:ind w:left="620" w:hanging="358"/>
        <w:jc w:val="both"/>
        <w:rPr>
          <w:rFonts w:ascii="Wingdings" w:eastAsia="Wingdings" w:hAnsi="Wingdings" w:cs="Wingdings"/>
          <w:sz w:val="85"/>
          <w:szCs w:val="85"/>
          <w:vertAlign w:val="superscript"/>
        </w:rPr>
      </w:pPr>
      <w:r>
        <w:rPr>
          <w:rFonts w:eastAsia="Times New Roman"/>
          <w:b/>
          <w:bCs/>
          <w:color w:val="C00000"/>
          <w:sz w:val="29"/>
          <w:szCs w:val="29"/>
        </w:rPr>
        <w:t xml:space="preserve">необходимо </w:t>
      </w:r>
      <w:r>
        <w:rPr>
          <w:rFonts w:eastAsia="Times New Roman"/>
          <w:color w:val="002060"/>
          <w:sz w:val="29"/>
          <w:szCs w:val="29"/>
        </w:rPr>
        <w:t>выполнять указания организаторов в аудитории,</w:t>
      </w:r>
      <w:r>
        <w:rPr>
          <w:rFonts w:eastAsia="Times New Roman"/>
          <w:b/>
          <w:bCs/>
          <w:color w:val="C00000"/>
          <w:sz w:val="29"/>
          <w:szCs w:val="29"/>
        </w:rPr>
        <w:t xml:space="preserve"> </w:t>
      </w:r>
      <w:r>
        <w:rPr>
          <w:rFonts w:eastAsia="Times New Roman"/>
          <w:color w:val="002060"/>
          <w:sz w:val="29"/>
          <w:szCs w:val="29"/>
        </w:rPr>
        <w:t>при нарушении и отказе в их выполнении выпускник удаляется с экзамена;</w:t>
      </w:r>
    </w:p>
    <w:p w:rsidR="007F67AF" w:rsidRDefault="007F67AF">
      <w:pPr>
        <w:spacing w:line="309" w:lineRule="exact"/>
        <w:rPr>
          <w:rFonts w:ascii="Wingdings" w:eastAsia="Wingdings" w:hAnsi="Wingdings" w:cs="Wingdings"/>
          <w:sz w:val="85"/>
          <w:szCs w:val="85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980"/>
        </w:tabs>
        <w:spacing w:line="202" w:lineRule="auto"/>
        <w:ind w:left="620" w:hanging="358"/>
        <w:jc w:val="both"/>
        <w:rPr>
          <w:rFonts w:ascii="Wingdings" w:eastAsia="Wingdings" w:hAnsi="Wingdings" w:cs="Wingdings"/>
          <w:sz w:val="93"/>
          <w:szCs w:val="93"/>
          <w:vertAlign w:val="superscript"/>
        </w:rPr>
      </w:pPr>
      <w:r>
        <w:rPr>
          <w:rFonts w:eastAsia="Times New Roman"/>
          <w:b/>
          <w:bCs/>
          <w:color w:val="C00000"/>
          <w:sz w:val="30"/>
          <w:szCs w:val="30"/>
        </w:rPr>
        <w:t xml:space="preserve">запрещается </w:t>
      </w:r>
      <w:r>
        <w:rPr>
          <w:rFonts w:eastAsia="Times New Roman"/>
          <w:color w:val="002060"/>
          <w:sz w:val="30"/>
          <w:szCs w:val="30"/>
        </w:rPr>
        <w:t>разговаривать,</w:t>
      </w:r>
      <w:r>
        <w:rPr>
          <w:rFonts w:eastAsia="Times New Roman"/>
          <w:b/>
          <w:bCs/>
          <w:color w:val="C00000"/>
          <w:sz w:val="30"/>
          <w:szCs w:val="30"/>
        </w:rPr>
        <w:t xml:space="preserve"> </w:t>
      </w:r>
      <w:r>
        <w:rPr>
          <w:rFonts w:eastAsia="Times New Roman"/>
          <w:color w:val="002060"/>
          <w:sz w:val="30"/>
          <w:szCs w:val="30"/>
        </w:rPr>
        <w:t>вставать с мест,</w:t>
      </w:r>
      <w:r>
        <w:rPr>
          <w:rFonts w:eastAsia="Times New Roman"/>
          <w:b/>
          <w:bCs/>
          <w:color w:val="C00000"/>
          <w:sz w:val="30"/>
          <w:szCs w:val="30"/>
        </w:rPr>
        <w:t xml:space="preserve"> </w:t>
      </w:r>
      <w:r>
        <w:rPr>
          <w:rFonts w:eastAsia="Times New Roman"/>
          <w:color w:val="002060"/>
          <w:sz w:val="30"/>
          <w:szCs w:val="30"/>
        </w:rPr>
        <w:t>переходить на</w:t>
      </w:r>
      <w:r>
        <w:rPr>
          <w:rFonts w:eastAsia="Times New Roman"/>
          <w:b/>
          <w:bCs/>
          <w:color w:val="C00000"/>
          <w:sz w:val="30"/>
          <w:szCs w:val="30"/>
        </w:rPr>
        <w:t xml:space="preserve"> </w:t>
      </w:r>
      <w:r>
        <w:rPr>
          <w:rFonts w:eastAsia="Times New Roman"/>
          <w:color w:val="002060"/>
          <w:sz w:val="30"/>
          <w:szCs w:val="30"/>
        </w:rPr>
        <w:t>другие места, обмениваться экзаменационными материалами, скрывать экзаменационные материалы или их части при сдаче работы;</w:t>
      </w:r>
    </w:p>
    <w:p w:rsidR="007F67AF" w:rsidRDefault="007F67AF">
      <w:pPr>
        <w:spacing w:line="189" w:lineRule="exact"/>
        <w:rPr>
          <w:rFonts w:ascii="Wingdings" w:eastAsia="Wingdings" w:hAnsi="Wingdings" w:cs="Wingdings"/>
          <w:sz w:val="93"/>
          <w:szCs w:val="93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968"/>
        </w:tabs>
        <w:ind w:left="620" w:hanging="358"/>
        <w:rPr>
          <w:rFonts w:ascii="Wingdings" w:eastAsia="Wingdings" w:hAnsi="Wingdings" w:cs="Wingdings"/>
          <w:sz w:val="62"/>
          <w:szCs w:val="62"/>
          <w:vertAlign w:val="superscript"/>
        </w:rPr>
      </w:pPr>
      <w:r>
        <w:rPr>
          <w:rFonts w:eastAsia="Times New Roman"/>
          <w:b/>
          <w:bCs/>
          <w:color w:val="C00000"/>
          <w:sz w:val="26"/>
          <w:szCs w:val="26"/>
        </w:rPr>
        <w:t xml:space="preserve">разрешается </w:t>
      </w:r>
      <w:r>
        <w:rPr>
          <w:rFonts w:eastAsia="Times New Roman"/>
          <w:color w:val="002060"/>
          <w:sz w:val="26"/>
          <w:szCs w:val="26"/>
        </w:rPr>
        <w:t>задавать вопросы только по процедуре</w:t>
      </w:r>
      <w:r>
        <w:rPr>
          <w:rFonts w:eastAsia="Times New Roman"/>
          <w:b/>
          <w:bCs/>
          <w:color w:val="C00000"/>
          <w:sz w:val="26"/>
          <w:szCs w:val="26"/>
        </w:rPr>
        <w:t xml:space="preserve"> </w:t>
      </w:r>
      <w:r>
        <w:rPr>
          <w:rFonts w:eastAsia="Times New Roman"/>
          <w:color w:val="002060"/>
          <w:sz w:val="26"/>
          <w:szCs w:val="26"/>
        </w:rPr>
        <w:t>проведения экзамена;</w:t>
      </w:r>
    </w:p>
    <w:p w:rsidR="007F67AF" w:rsidRDefault="007F67AF">
      <w:pPr>
        <w:spacing w:line="337" w:lineRule="exact"/>
        <w:rPr>
          <w:rFonts w:ascii="Wingdings" w:eastAsia="Wingdings" w:hAnsi="Wingdings" w:cs="Wingdings"/>
          <w:sz w:val="62"/>
          <w:szCs w:val="62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906"/>
        </w:tabs>
        <w:spacing w:line="191" w:lineRule="auto"/>
        <w:ind w:left="620" w:hanging="358"/>
        <w:jc w:val="both"/>
        <w:rPr>
          <w:rFonts w:ascii="Wingdings" w:eastAsia="Wingdings" w:hAnsi="Wingdings" w:cs="Wingdings"/>
          <w:sz w:val="100"/>
          <w:szCs w:val="100"/>
          <w:vertAlign w:val="superscript"/>
        </w:rPr>
      </w:pPr>
      <w:r>
        <w:rPr>
          <w:rFonts w:eastAsia="Times New Roman"/>
          <w:b/>
          <w:bCs/>
          <w:color w:val="C00000"/>
          <w:sz w:val="31"/>
          <w:szCs w:val="31"/>
        </w:rPr>
        <w:t xml:space="preserve">допускается </w:t>
      </w:r>
      <w:r>
        <w:rPr>
          <w:rFonts w:eastAsia="Times New Roman"/>
          <w:color w:val="002060"/>
          <w:sz w:val="31"/>
          <w:szCs w:val="31"/>
        </w:rPr>
        <w:t>выходить из аудитории по уважительной причине</w:t>
      </w:r>
      <w:r>
        <w:rPr>
          <w:rFonts w:eastAsia="Times New Roman"/>
          <w:b/>
          <w:bCs/>
          <w:color w:val="C00000"/>
          <w:sz w:val="31"/>
          <w:szCs w:val="31"/>
        </w:rPr>
        <w:t xml:space="preserve"> </w:t>
      </w:r>
      <w:r>
        <w:rPr>
          <w:rFonts w:eastAsia="Times New Roman"/>
          <w:color w:val="002060"/>
          <w:sz w:val="31"/>
          <w:szCs w:val="31"/>
        </w:rPr>
        <w:t>в сопровождении организатора, обеспечивающего порядок на этаже, (все экзаменационные материалы остаются на рабочем месте);</w:t>
      </w:r>
    </w:p>
    <w:p w:rsidR="007F67AF" w:rsidRDefault="007F67AF">
      <w:pPr>
        <w:spacing w:line="310" w:lineRule="exact"/>
        <w:rPr>
          <w:rFonts w:ascii="Wingdings" w:eastAsia="Wingdings" w:hAnsi="Wingdings" w:cs="Wingdings"/>
          <w:sz w:val="100"/>
          <w:szCs w:val="100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1254"/>
        </w:tabs>
        <w:spacing w:line="180" w:lineRule="auto"/>
        <w:ind w:left="620" w:hanging="358"/>
        <w:jc w:val="both"/>
        <w:rPr>
          <w:rFonts w:ascii="Wingdings" w:eastAsia="Wingdings" w:hAnsi="Wingdings" w:cs="Wingdings"/>
          <w:sz w:val="59"/>
          <w:szCs w:val="59"/>
          <w:vertAlign w:val="superscript"/>
        </w:rPr>
      </w:pPr>
      <w:r>
        <w:rPr>
          <w:rFonts w:eastAsia="Times New Roman"/>
          <w:b/>
          <w:bCs/>
          <w:color w:val="C00000"/>
          <w:sz w:val="26"/>
          <w:szCs w:val="26"/>
        </w:rPr>
        <w:t xml:space="preserve">допускается </w:t>
      </w:r>
      <w:r>
        <w:rPr>
          <w:rFonts w:eastAsia="Times New Roman"/>
          <w:color w:val="002060"/>
          <w:sz w:val="26"/>
          <w:szCs w:val="26"/>
        </w:rPr>
        <w:t>прерывание выполнения экзаменационной</w:t>
      </w:r>
      <w:r>
        <w:rPr>
          <w:rFonts w:eastAsia="Times New Roman"/>
          <w:b/>
          <w:bCs/>
          <w:color w:val="C00000"/>
          <w:sz w:val="26"/>
          <w:szCs w:val="26"/>
        </w:rPr>
        <w:t xml:space="preserve"> </w:t>
      </w:r>
      <w:r>
        <w:rPr>
          <w:rFonts w:eastAsia="Times New Roman"/>
          <w:color w:val="002060"/>
          <w:sz w:val="26"/>
          <w:szCs w:val="26"/>
        </w:rPr>
        <w:t>работы в случае его плохого самочувс</w:t>
      </w:r>
      <w:r>
        <w:rPr>
          <w:rFonts w:eastAsia="Times New Roman"/>
          <w:color w:val="002060"/>
          <w:sz w:val="26"/>
          <w:szCs w:val="26"/>
        </w:rPr>
        <w:t>твия по заключению</w:t>
      </w:r>
    </w:p>
    <w:p w:rsidR="007F67AF" w:rsidRDefault="007F67AF">
      <w:pPr>
        <w:spacing w:line="21" w:lineRule="exact"/>
        <w:rPr>
          <w:rFonts w:ascii="Wingdings" w:eastAsia="Wingdings" w:hAnsi="Wingdings" w:cs="Wingdings"/>
          <w:sz w:val="59"/>
          <w:szCs w:val="59"/>
          <w:vertAlign w:val="superscript"/>
        </w:rPr>
      </w:pPr>
    </w:p>
    <w:p w:rsidR="007F67AF" w:rsidRDefault="00E80B75">
      <w:pPr>
        <w:spacing w:line="236" w:lineRule="auto"/>
        <w:ind w:left="620"/>
        <w:jc w:val="both"/>
        <w:rPr>
          <w:rFonts w:ascii="Wingdings" w:eastAsia="Wingdings" w:hAnsi="Wingdings" w:cs="Wingdings"/>
          <w:sz w:val="59"/>
          <w:szCs w:val="59"/>
          <w:vertAlign w:val="superscript"/>
        </w:rPr>
      </w:pPr>
      <w:r>
        <w:rPr>
          <w:rFonts w:eastAsia="Times New Roman"/>
          <w:color w:val="002060"/>
          <w:sz w:val="32"/>
          <w:szCs w:val="32"/>
        </w:rPr>
        <w:t>бригады скорой медицинской помощи или медицинского работника в ППЭ (решение о повторной сдаче ОГЭ принимает государственная экзаменационная комиссия);</w:t>
      </w:r>
    </w:p>
    <w:p w:rsidR="007F67AF" w:rsidRDefault="007F67AF">
      <w:pPr>
        <w:spacing w:line="306" w:lineRule="exact"/>
        <w:rPr>
          <w:rFonts w:ascii="Wingdings" w:eastAsia="Wingdings" w:hAnsi="Wingdings" w:cs="Wingdings"/>
          <w:sz w:val="59"/>
          <w:szCs w:val="59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1254"/>
        </w:tabs>
        <w:spacing w:line="180" w:lineRule="auto"/>
        <w:ind w:left="620" w:hanging="358"/>
        <w:jc w:val="both"/>
        <w:rPr>
          <w:rFonts w:ascii="Wingdings" w:eastAsia="Wingdings" w:hAnsi="Wingdings" w:cs="Wingdings"/>
          <w:sz w:val="72"/>
          <w:szCs w:val="72"/>
          <w:vertAlign w:val="superscript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разрешается </w:t>
      </w:r>
      <w:r>
        <w:rPr>
          <w:rFonts w:eastAsia="Times New Roman"/>
          <w:color w:val="002060"/>
          <w:sz w:val="28"/>
          <w:szCs w:val="28"/>
        </w:rPr>
        <w:t>сдача экзаменационных материалов</w:t>
      </w:r>
      <w:r>
        <w:rPr>
          <w:rFonts w:eastAsia="Times New Roman"/>
          <w:b/>
          <w:bCs/>
          <w:color w:val="C0000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(бланков</w:t>
      </w:r>
      <w:r>
        <w:rPr>
          <w:rFonts w:eastAsia="Times New Roman"/>
          <w:b/>
          <w:bCs/>
          <w:color w:val="C00000"/>
          <w:sz w:val="28"/>
          <w:szCs w:val="28"/>
        </w:rPr>
        <w:t xml:space="preserve"> </w:t>
      </w:r>
      <w:r>
        <w:rPr>
          <w:rFonts w:eastAsia="Times New Roman"/>
          <w:color w:val="002060"/>
          <w:sz w:val="28"/>
          <w:szCs w:val="28"/>
        </w:rPr>
        <w:t>ответов, черновиков и КИМов) д</w:t>
      </w:r>
      <w:r>
        <w:rPr>
          <w:rFonts w:eastAsia="Times New Roman"/>
          <w:color w:val="002060"/>
          <w:sz w:val="28"/>
          <w:szCs w:val="28"/>
        </w:rPr>
        <w:t>осрочно по мере выполнения работы или по истечении времени ОГЭ;</w:t>
      </w:r>
    </w:p>
    <w:p w:rsidR="007F67AF" w:rsidRDefault="007F67AF">
      <w:pPr>
        <w:spacing w:line="309" w:lineRule="exact"/>
        <w:rPr>
          <w:rFonts w:ascii="Wingdings" w:eastAsia="Wingdings" w:hAnsi="Wingdings" w:cs="Wingdings"/>
          <w:sz w:val="72"/>
          <w:szCs w:val="72"/>
          <w:vertAlign w:val="superscript"/>
        </w:rPr>
      </w:pPr>
    </w:p>
    <w:p w:rsidR="007F67AF" w:rsidRDefault="00E80B75">
      <w:pPr>
        <w:numPr>
          <w:ilvl w:val="0"/>
          <w:numId w:val="13"/>
        </w:numPr>
        <w:tabs>
          <w:tab w:val="left" w:pos="1333"/>
        </w:tabs>
        <w:spacing w:line="180" w:lineRule="auto"/>
        <w:ind w:left="620" w:hanging="358"/>
        <w:rPr>
          <w:rFonts w:ascii="Wingdings" w:eastAsia="Wingdings" w:hAnsi="Wingdings" w:cs="Wingdings"/>
          <w:sz w:val="59"/>
          <w:szCs w:val="59"/>
          <w:vertAlign w:val="superscript"/>
        </w:rPr>
      </w:pPr>
      <w:r>
        <w:rPr>
          <w:rFonts w:eastAsia="Times New Roman"/>
          <w:b/>
          <w:bCs/>
          <w:color w:val="C00000"/>
          <w:sz w:val="26"/>
          <w:szCs w:val="26"/>
        </w:rPr>
        <w:t xml:space="preserve">запрещается </w:t>
      </w:r>
      <w:r>
        <w:rPr>
          <w:rFonts w:eastAsia="Times New Roman"/>
          <w:color w:val="002060"/>
          <w:sz w:val="26"/>
          <w:szCs w:val="26"/>
        </w:rPr>
        <w:t>выполнение экзаменационной работы после</w:t>
      </w:r>
      <w:r>
        <w:rPr>
          <w:rFonts w:eastAsia="Times New Roman"/>
          <w:b/>
          <w:bCs/>
          <w:color w:val="C00000"/>
          <w:sz w:val="26"/>
          <w:szCs w:val="26"/>
        </w:rPr>
        <w:t xml:space="preserve"> </w:t>
      </w:r>
      <w:r>
        <w:rPr>
          <w:rFonts w:eastAsia="Times New Roman"/>
          <w:color w:val="002060"/>
          <w:sz w:val="26"/>
          <w:szCs w:val="26"/>
        </w:rPr>
        <w:t>объявления о сдаче экзаменационных материалов.</w:t>
      </w:r>
    </w:p>
    <w:p w:rsidR="007F67AF" w:rsidRDefault="007F67AF">
      <w:pPr>
        <w:spacing w:line="20" w:lineRule="exact"/>
        <w:rPr>
          <w:sz w:val="20"/>
          <w:szCs w:val="20"/>
        </w:rPr>
      </w:pPr>
    </w:p>
    <w:p w:rsidR="007F67AF" w:rsidRDefault="001A41E4">
      <w:pPr>
        <w:spacing w:line="38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CB001F9" wp14:editId="77486D25">
            <wp:simplePos x="0" y="0"/>
            <wp:positionH relativeFrom="column">
              <wp:posOffset>-438150</wp:posOffset>
            </wp:positionH>
            <wp:positionV relativeFrom="paragraph">
              <wp:posOffset>70485</wp:posOffset>
            </wp:positionV>
            <wp:extent cx="6943725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58" cy="151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7AF" w:rsidRDefault="00E80B75">
      <w:pPr>
        <w:ind w:right="-5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ЗАПРЕЩАЕТСЯ</w:t>
      </w:r>
    </w:p>
    <w:p w:rsidR="007F67AF" w:rsidRDefault="007F67AF">
      <w:pPr>
        <w:spacing w:line="120" w:lineRule="exact"/>
        <w:rPr>
          <w:sz w:val="20"/>
          <w:szCs w:val="20"/>
        </w:rPr>
      </w:pPr>
    </w:p>
    <w:p w:rsidR="007F67AF" w:rsidRDefault="00E80B75">
      <w:pPr>
        <w:ind w:right="-5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иметь при себе на экзамене мобильные телефоны и иные</w:t>
      </w:r>
    </w:p>
    <w:p w:rsidR="007F67AF" w:rsidRDefault="007F67AF">
      <w:pPr>
        <w:spacing w:line="13" w:lineRule="exact"/>
        <w:rPr>
          <w:sz w:val="20"/>
          <w:szCs w:val="20"/>
        </w:rPr>
      </w:pPr>
    </w:p>
    <w:p w:rsidR="001A41E4" w:rsidRDefault="00E80B75">
      <w:pPr>
        <w:spacing w:line="236" w:lineRule="auto"/>
        <w:ind w:right="-579"/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средства связи, любые 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электронно-вычислительные </w:t>
      </w:r>
    </w:p>
    <w:p w:rsidR="001A41E4" w:rsidRDefault="00E80B75">
      <w:pPr>
        <w:spacing w:line="236" w:lineRule="auto"/>
        <w:ind w:right="-579"/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устройства, справочные материалы и дополнительные</w:t>
      </w:r>
    </w:p>
    <w:p w:rsidR="007F67AF" w:rsidRDefault="00E80B75">
      <w:pPr>
        <w:spacing w:line="236" w:lineRule="auto"/>
        <w:ind w:right="-5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материалы, недопустимые для использования в день</w:t>
      </w:r>
    </w:p>
    <w:p w:rsidR="007F67AF" w:rsidRDefault="007F67AF">
      <w:pPr>
        <w:sectPr w:rsidR="007F67AF">
          <w:pgSz w:w="11900" w:h="16838"/>
          <w:pgMar w:top="1123" w:right="846" w:bottom="596" w:left="1440" w:header="0" w:footer="0" w:gutter="0"/>
          <w:cols w:space="720" w:equalWidth="0">
            <w:col w:w="9620"/>
          </w:cols>
        </w:sect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45" w:lineRule="exact"/>
        <w:rPr>
          <w:sz w:val="20"/>
          <w:szCs w:val="20"/>
        </w:rPr>
      </w:pPr>
    </w:p>
    <w:p w:rsidR="007F67AF" w:rsidRDefault="00E80B75">
      <w:pPr>
        <w:spacing w:line="237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При нарушении </w:t>
      </w:r>
      <w:r>
        <w:rPr>
          <w:rFonts w:eastAsia="Times New Roman"/>
          <w:color w:val="FF0000"/>
          <w:sz w:val="36"/>
          <w:szCs w:val="36"/>
        </w:rPr>
        <w:t>участником ОГЭ</w:t>
      </w:r>
      <w:r>
        <w:rPr>
          <w:rFonts w:eastAsia="Times New Roman"/>
          <w:b/>
          <w:bCs/>
          <w:color w:val="FF0000"/>
          <w:sz w:val="36"/>
          <w:szCs w:val="36"/>
        </w:rPr>
        <w:t xml:space="preserve"> правил поведения или отказе в их выполнении участник ОГЭ будет удалѐн с экзаме</w:t>
      </w:r>
      <w:r>
        <w:rPr>
          <w:rFonts w:eastAsia="Times New Roman"/>
          <w:b/>
          <w:bCs/>
          <w:color w:val="FF0000"/>
          <w:sz w:val="36"/>
          <w:szCs w:val="36"/>
        </w:rPr>
        <w:t>на.</w:t>
      </w:r>
    </w:p>
    <w:p w:rsidR="007F67AF" w:rsidRDefault="007F67AF">
      <w:pPr>
        <w:sectPr w:rsidR="007F67AF">
          <w:type w:val="continuous"/>
          <w:pgSz w:w="11900" w:h="16838"/>
          <w:pgMar w:top="1123" w:right="846" w:bottom="596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spacing w:line="235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4"/>
          <w:szCs w:val="44"/>
          <w:u w:val="single"/>
        </w:rPr>
        <w:lastRenderedPageBreak/>
        <w:t>Работа обучающихся с экзаменационными материалами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37" w:lineRule="exact"/>
        <w:rPr>
          <w:sz w:val="20"/>
          <w:szCs w:val="20"/>
        </w:rPr>
      </w:pPr>
    </w:p>
    <w:p w:rsidR="007F67AF" w:rsidRDefault="00E80B75">
      <w:pPr>
        <w:ind w:left="1880"/>
        <w:rPr>
          <w:sz w:val="20"/>
          <w:szCs w:val="20"/>
        </w:rPr>
      </w:pPr>
      <w:r>
        <w:rPr>
          <w:rFonts w:eastAsia="Times New Roman"/>
          <w:color w:val="FF0000"/>
          <w:sz w:val="32"/>
          <w:szCs w:val="32"/>
        </w:rPr>
        <w:t>При работе с экзаменационными материалами:</w:t>
      </w:r>
    </w:p>
    <w:p w:rsidR="007F67AF" w:rsidRDefault="007F67AF">
      <w:pPr>
        <w:spacing w:line="187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0" w:lineRule="auto"/>
        <w:ind w:left="260" w:firstLine="739"/>
        <w:rPr>
          <w:rFonts w:ascii="Wingdings" w:eastAsia="Wingdings" w:hAnsi="Wingdings" w:cs="Wingdings"/>
          <w:sz w:val="59"/>
          <w:szCs w:val="59"/>
          <w:vertAlign w:val="superscript"/>
        </w:rPr>
      </w:pPr>
      <w:r>
        <w:rPr>
          <w:rFonts w:eastAsia="Times New Roman"/>
          <w:color w:val="0070C0"/>
          <w:sz w:val="26"/>
          <w:szCs w:val="26"/>
        </w:rPr>
        <w:t>разрешено использование бланков ответов № 1 и № 2, дополнительных бланков ответов №2;</w:t>
      </w:r>
    </w:p>
    <w:p w:rsidR="007F67AF" w:rsidRDefault="007F67AF">
      <w:pPr>
        <w:spacing w:line="189" w:lineRule="exact"/>
        <w:rPr>
          <w:rFonts w:ascii="Wingdings" w:eastAsia="Wingdings" w:hAnsi="Wingdings" w:cs="Wingdings"/>
          <w:sz w:val="59"/>
          <w:szCs w:val="59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204" w:lineRule="auto"/>
        <w:ind w:left="260" w:right="160" w:firstLine="739"/>
        <w:rPr>
          <w:rFonts w:ascii="Wingdings" w:eastAsia="Wingdings" w:hAnsi="Wingdings" w:cs="Wingdings"/>
          <w:sz w:val="85"/>
          <w:szCs w:val="85"/>
          <w:vertAlign w:val="superscript"/>
        </w:rPr>
      </w:pPr>
      <w:r>
        <w:rPr>
          <w:rFonts w:eastAsia="Times New Roman"/>
          <w:color w:val="C00000"/>
          <w:sz w:val="29"/>
          <w:szCs w:val="29"/>
        </w:rPr>
        <w:t>запрещено переукомплектование бланков ответов</w:t>
      </w:r>
      <w:r>
        <w:rPr>
          <w:rFonts w:eastAsia="Times New Roman"/>
          <w:color w:val="C00000"/>
          <w:sz w:val="29"/>
          <w:szCs w:val="29"/>
        </w:rPr>
        <w:t xml:space="preserve"> № 1, бланков ответов № 2, выданных в соответствии с ведомостями рассадки;</w:t>
      </w:r>
    </w:p>
    <w:p w:rsidR="007F67AF" w:rsidRDefault="007F67AF">
      <w:pPr>
        <w:spacing w:line="187" w:lineRule="exact"/>
        <w:rPr>
          <w:rFonts w:ascii="Wingdings" w:eastAsia="Wingdings" w:hAnsi="Wingdings" w:cs="Wingdings"/>
          <w:sz w:val="85"/>
          <w:szCs w:val="85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1" w:lineRule="auto"/>
        <w:ind w:left="260" w:firstLine="739"/>
        <w:jc w:val="both"/>
        <w:rPr>
          <w:rFonts w:ascii="Wingdings" w:eastAsia="Wingdings" w:hAnsi="Wingdings" w:cs="Wingdings"/>
          <w:sz w:val="93"/>
          <w:szCs w:val="93"/>
          <w:vertAlign w:val="superscript"/>
        </w:rPr>
      </w:pPr>
      <w:r>
        <w:rPr>
          <w:rFonts w:eastAsia="Times New Roman"/>
          <w:color w:val="C00000"/>
          <w:sz w:val="30"/>
          <w:szCs w:val="30"/>
        </w:rPr>
        <w:t>запрещено использование при заполнении бланков ручек с цветными чернилами и шариковых ручек, карандашей, средств для исправления информации (корректор текста, ластик и др.), бланки</w:t>
      </w:r>
      <w:r>
        <w:rPr>
          <w:rFonts w:eastAsia="Times New Roman"/>
          <w:color w:val="C00000"/>
          <w:sz w:val="30"/>
          <w:szCs w:val="30"/>
        </w:rPr>
        <w:t xml:space="preserve"> необходимо заполнять гелевой или капиллярной ручкой с черными чернилами;</w:t>
      </w:r>
    </w:p>
    <w:p w:rsidR="007F67AF" w:rsidRDefault="007F67AF">
      <w:pPr>
        <w:spacing w:line="3" w:lineRule="exact"/>
        <w:rPr>
          <w:rFonts w:ascii="Wingdings" w:eastAsia="Wingdings" w:hAnsi="Wingdings" w:cs="Wingdings"/>
          <w:sz w:val="93"/>
          <w:szCs w:val="93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1" w:lineRule="auto"/>
        <w:ind w:left="1820" w:hanging="821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color w:val="0070C0"/>
          <w:sz w:val="27"/>
          <w:szCs w:val="27"/>
        </w:rPr>
        <w:t>возможна любая последовательность при выполнении</w:t>
      </w:r>
    </w:p>
    <w:p w:rsidR="007F67AF" w:rsidRDefault="007F67AF">
      <w:pPr>
        <w:spacing w:line="30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:rsidR="007F67AF" w:rsidRDefault="00E80B75">
      <w:pPr>
        <w:spacing w:line="221" w:lineRule="auto"/>
        <w:ind w:left="260"/>
        <w:rPr>
          <w:rFonts w:ascii="Wingdings" w:eastAsia="Wingdings" w:hAnsi="Wingdings" w:cs="Wingdings"/>
          <w:sz w:val="64"/>
          <w:szCs w:val="64"/>
          <w:vertAlign w:val="superscript"/>
        </w:rPr>
      </w:pPr>
      <w:r>
        <w:rPr>
          <w:rFonts w:eastAsia="Times New Roman"/>
          <w:color w:val="0070C0"/>
          <w:sz w:val="32"/>
          <w:szCs w:val="32"/>
        </w:rPr>
        <w:t>заданий;</w:t>
      </w:r>
    </w:p>
    <w:p w:rsidR="007F67AF" w:rsidRDefault="007F67AF">
      <w:pPr>
        <w:spacing w:line="186" w:lineRule="exact"/>
        <w:rPr>
          <w:rFonts w:ascii="Wingdings" w:eastAsia="Wingdings" w:hAnsi="Wingdings" w:cs="Wingdings"/>
          <w:sz w:val="64"/>
          <w:szCs w:val="64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0" w:lineRule="auto"/>
        <w:ind w:left="260" w:firstLine="739"/>
        <w:rPr>
          <w:rFonts w:ascii="Wingdings" w:eastAsia="Wingdings" w:hAnsi="Wingdings" w:cs="Wingdings"/>
          <w:sz w:val="59"/>
          <w:szCs w:val="59"/>
          <w:vertAlign w:val="superscript"/>
        </w:rPr>
      </w:pPr>
      <w:r>
        <w:rPr>
          <w:rFonts w:eastAsia="Times New Roman"/>
          <w:color w:val="0070C0"/>
          <w:sz w:val="26"/>
          <w:szCs w:val="26"/>
        </w:rPr>
        <w:t>необходимо начинать заполнение каждого поля в бланках с первой позиции;</w:t>
      </w:r>
    </w:p>
    <w:p w:rsidR="007F67AF" w:rsidRDefault="007F67AF">
      <w:pPr>
        <w:spacing w:line="189" w:lineRule="exact"/>
        <w:rPr>
          <w:rFonts w:ascii="Wingdings" w:eastAsia="Wingdings" w:hAnsi="Wingdings" w:cs="Wingdings"/>
          <w:sz w:val="59"/>
          <w:szCs w:val="59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0" w:lineRule="auto"/>
        <w:ind w:left="260" w:firstLine="739"/>
        <w:jc w:val="both"/>
        <w:rPr>
          <w:rFonts w:ascii="Wingdings" w:eastAsia="Wingdings" w:hAnsi="Wingdings" w:cs="Wingdings"/>
          <w:sz w:val="72"/>
          <w:szCs w:val="72"/>
          <w:vertAlign w:val="superscript"/>
        </w:rPr>
      </w:pPr>
      <w:r>
        <w:rPr>
          <w:rFonts w:eastAsia="Times New Roman"/>
          <w:color w:val="0070C0"/>
          <w:sz w:val="28"/>
          <w:szCs w:val="28"/>
        </w:rPr>
        <w:t>при заполнении бланков ответов каждую цифру и бу</w:t>
      </w:r>
      <w:r>
        <w:rPr>
          <w:rFonts w:eastAsia="Times New Roman"/>
          <w:color w:val="0070C0"/>
          <w:sz w:val="28"/>
          <w:szCs w:val="28"/>
        </w:rPr>
        <w:t>кву изображать, тщательно копируя ее написание с образцов символов из верхней части бланков;</w:t>
      </w:r>
    </w:p>
    <w:p w:rsidR="007F67AF" w:rsidRDefault="007F67AF">
      <w:pPr>
        <w:spacing w:line="189" w:lineRule="exact"/>
        <w:rPr>
          <w:rFonts w:ascii="Wingdings" w:eastAsia="Wingdings" w:hAnsi="Wingdings" w:cs="Wingdings"/>
          <w:sz w:val="72"/>
          <w:szCs w:val="72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1" w:lineRule="auto"/>
        <w:ind w:left="260" w:firstLine="739"/>
        <w:jc w:val="both"/>
        <w:rPr>
          <w:rFonts w:ascii="Wingdings" w:eastAsia="Wingdings" w:hAnsi="Wingdings" w:cs="Wingdings"/>
          <w:sz w:val="93"/>
          <w:szCs w:val="93"/>
          <w:vertAlign w:val="superscript"/>
        </w:rPr>
      </w:pPr>
      <w:r>
        <w:rPr>
          <w:rFonts w:eastAsia="Times New Roman"/>
          <w:color w:val="C00000"/>
          <w:sz w:val="30"/>
          <w:szCs w:val="30"/>
        </w:rPr>
        <w:t xml:space="preserve">запрещено делать в полях и вне полей бланков какие-либо надписи и пометки, не относящиеся к содержанию полей бланка (наличие посторонних записей и пометок вне </w:t>
      </w:r>
      <w:r>
        <w:rPr>
          <w:rFonts w:eastAsia="Times New Roman"/>
          <w:color w:val="C00000"/>
          <w:sz w:val="30"/>
          <w:szCs w:val="30"/>
        </w:rPr>
        <w:t>предусмотренных полей является основанием для отдельной и более тщательной проверки бланков ответов);</w:t>
      </w:r>
    </w:p>
    <w:p w:rsidR="007F67AF" w:rsidRDefault="007F67AF">
      <w:pPr>
        <w:spacing w:line="190" w:lineRule="exact"/>
        <w:rPr>
          <w:rFonts w:ascii="Wingdings" w:eastAsia="Wingdings" w:hAnsi="Wingdings" w:cs="Wingdings"/>
          <w:sz w:val="93"/>
          <w:szCs w:val="93"/>
          <w:vertAlign w:val="superscript"/>
        </w:rPr>
      </w:pPr>
    </w:p>
    <w:p w:rsidR="007F67AF" w:rsidRDefault="00E80B75">
      <w:pPr>
        <w:numPr>
          <w:ilvl w:val="0"/>
          <w:numId w:val="14"/>
        </w:numPr>
        <w:tabs>
          <w:tab w:val="left" w:pos="1820"/>
        </w:tabs>
        <w:spacing w:line="180" w:lineRule="auto"/>
        <w:ind w:left="260" w:firstLine="739"/>
        <w:jc w:val="both"/>
        <w:rPr>
          <w:rFonts w:ascii="Wingdings" w:eastAsia="Wingdings" w:hAnsi="Wingdings" w:cs="Wingdings"/>
          <w:sz w:val="72"/>
          <w:szCs w:val="72"/>
          <w:vertAlign w:val="superscript"/>
        </w:rPr>
      </w:pPr>
      <w:r>
        <w:rPr>
          <w:rFonts w:eastAsia="Times New Roman"/>
          <w:color w:val="0070C0"/>
          <w:sz w:val="28"/>
          <w:szCs w:val="28"/>
        </w:rPr>
        <w:t>возможно получение у организатора в аудитории дополнительного бланка ответов № 2 и черновика при нехватке места для записи ответов в бланке ответов №2;</w:t>
      </w:r>
    </w:p>
    <w:p w:rsidR="007F67AF" w:rsidRDefault="00E80B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180975</wp:posOffset>
            </wp:positionH>
            <wp:positionV relativeFrom="paragraph">
              <wp:posOffset>226695</wp:posOffset>
            </wp:positionV>
            <wp:extent cx="5882640" cy="927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93" w:lineRule="exact"/>
        <w:rPr>
          <w:sz w:val="20"/>
          <w:szCs w:val="20"/>
        </w:rPr>
      </w:pPr>
    </w:p>
    <w:p w:rsidR="001A41E4" w:rsidRDefault="00E80B75">
      <w:pPr>
        <w:spacing w:line="235" w:lineRule="auto"/>
        <w:ind w:right="-219"/>
        <w:jc w:val="center"/>
        <w:rPr>
          <w:rFonts w:eastAsia="Times New Roman"/>
          <w:b/>
          <w:bCs/>
          <w:color w:val="002060"/>
          <w:sz w:val="28"/>
          <w:szCs w:val="28"/>
        </w:rPr>
      </w:pPr>
      <w:r>
        <w:rPr>
          <w:rFonts w:eastAsia="Times New Roman"/>
          <w:b/>
          <w:bCs/>
          <w:color w:val="002060"/>
          <w:sz w:val="28"/>
          <w:szCs w:val="28"/>
        </w:rPr>
        <w:t>ОЗНАКОМИТЬСЯ С УТВЕРЖДЕННЫМИ РЕЗУЛЬТАТАМИ</w:t>
      </w:r>
    </w:p>
    <w:p w:rsidR="007F67AF" w:rsidRDefault="00E80B75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 xml:space="preserve"> ГИА – 9 ВЫ МОЖЕТЕ В СВОЕЙ ШКОЛЕ</w:t>
      </w:r>
    </w:p>
    <w:p w:rsidR="007F67AF" w:rsidRDefault="007F67AF">
      <w:pPr>
        <w:sectPr w:rsidR="007F67AF">
          <w:pgSz w:w="11900" w:h="16838"/>
          <w:pgMar w:top="1149" w:right="846" w:bottom="1440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44"/>
          <w:szCs w:val="44"/>
          <w:u w:val="single"/>
        </w:rPr>
        <w:lastRenderedPageBreak/>
        <w:t>Об апелляциях</w:t>
      </w:r>
    </w:p>
    <w:p w:rsidR="007F67AF" w:rsidRDefault="007F67AF">
      <w:pPr>
        <w:spacing w:line="334" w:lineRule="exact"/>
        <w:rPr>
          <w:sz w:val="20"/>
          <w:szCs w:val="20"/>
        </w:rPr>
      </w:pPr>
    </w:p>
    <w:p w:rsidR="007F67AF" w:rsidRDefault="00E80B75">
      <w:pPr>
        <w:spacing w:line="266" w:lineRule="auto"/>
        <w:ind w:left="260" w:right="2120" w:firstLine="852"/>
        <w:rPr>
          <w:sz w:val="20"/>
          <w:szCs w:val="20"/>
        </w:rPr>
      </w:pPr>
      <w:r>
        <w:rPr>
          <w:rFonts w:eastAsia="Times New Roman"/>
          <w:color w:val="00B050"/>
          <w:sz w:val="32"/>
          <w:szCs w:val="32"/>
        </w:rPr>
        <w:t>Слово «</w:t>
      </w:r>
      <w:r>
        <w:rPr>
          <w:rFonts w:eastAsia="Times New Roman"/>
          <w:b/>
          <w:bCs/>
          <w:color w:val="00B050"/>
          <w:sz w:val="32"/>
          <w:szCs w:val="32"/>
        </w:rPr>
        <w:t>апелляция</w:t>
      </w:r>
      <w:r>
        <w:rPr>
          <w:rFonts w:eastAsia="Times New Roman"/>
          <w:color w:val="00B050"/>
          <w:sz w:val="32"/>
          <w:szCs w:val="32"/>
        </w:rPr>
        <w:t xml:space="preserve">» произошло от латинского слова </w:t>
      </w:r>
      <w:r>
        <w:rPr>
          <w:rFonts w:eastAsia="Times New Roman"/>
          <w:i/>
          <w:iCs/>
          <w:color w:val="00B050"/>
          <w:sz w:val="32"/>
          <w:szCs w:val="32"/>
        </w:rPr>
        <w:t>appellatio</w:t>
      </w:r>
      <w:r>
        <w:rPr>
          <w:rFonts w:eastAsia="Times New Roman"/>
          <w:color w:val="00B050"/>
          <w:sz w:val="32"/>
          <w:szCs w:val="32"/>
        </w:rPr>
        <w:t xml:space="preserve"> — «</w:t>
      </w:r>
      <w:r>
        <w:rPr>
          <w:rFonts w:eastAsia="Times New Roman"/>
          <w:b/>
          <w:bCs/>
          <w:color w:val="00B050"/>
          <w:sz w:val="32"/>
          <w:szCs w:val="32"/>
        </w:rPr>
        <w:t>обращение</w:t>
      </w:r>
      <w:r>
        <w:rPr>
          <w:rFonts w:eastAsia="Times New Roman"/>
          <w:color w:val="00B050"/>
          <w:sz w:val="32"/>
          <w:szCs w:val="32"/>
        </w:rPr>
        <w:t>».</w:t>
      </w:r>
    </w:p>
    <w:p w:rsidR="007F67AF" w:rsidRDefault="007F67AF">
      <w:pPr>
        <w:spacing w:line="32" w:lineRule="exact"/>
        <w:rPr>
          <w:sz w:val="20"/>
          <w:szCs w:val="20"/>
        </w:rPr>
      </w:pPr>
    </w:p>
    <w:p w:rsidR="007F67AF" w:rsidRDefault="00E80B75">
      <w:pPr>
        <w:spacing w:line="264" w:lineRule="auto"/>
        <w:ind w:left="260" w:right="1380" w:firstLine="852"/>
        <w:rPr>
          <w:sz w:val="20"/>
          <w:szCs w:val="20"/>
        </w:rPr>
      </w:pPr>
      <w:r>
        <w:rPr>
          <w:rFonts w:eastAsia="Times New Roman"/>
          <w:color w:val="00B050"/>
          <w:sz w:val="32"/>
          <w:szCs w:val="32"/>
        </w:rPr>
        <w:t>Процедура апелляции призвана защищать интересы участника ГИА-9.</w:t>
      </w:r>
    </w:p>
    <w:p w:rsidR="007F67AF" w:rsidRDefault="007F67AF">
      <w:pPr>
        <w:spacing w:line="38" w:lineRule="exact"/>
        <w:rPr>
          <w:sz w:val="20"/>
          <w:szCs w:val="20"/>
        </w:rPr>
      </w:pPr>
    </w:p>
    <w:p w:rsidR="007F67AF" w:rsidRDefault="00E80B75">
      <w:pPr>
        <w:spacing w:line="274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color w:val="00B050"/>
          <w:sz w:val="32"/>
          <w:szCs w:val="32"/>
        </w:rPr>
        <w:t xml:space="preserve">При проведении государственной итоговой аттестации предусмотрена </w:t>
      </w:r>
      <w:r>
        <w:rPr>
          <w:rFonts w:eastAsia="Times New Roman"/>
          <w:b/>
          <w:bCs/>
          <w:color w:val="C00000"/>
          <w:sz w:val="32"/>
          <w:szCs w:val="32"/>
        </w:rPr>
        <w:t>возможность подачи обучающимся апелляции в</w:t>
      </w:r>
      <w:r>
        <w:rPr>
          <w:rFonts w:eastAsia="Times New Roman"/>
          <w:color w:val="00B050"/>
          <w:sz w:val="32"/>
          <w:szCs w:val="32"/>
        </w:rPr>
        <w:t xml:space="preserve"> </w:t>
      </w:r>
      <w:r>
        <w:rPr>
          <w:rFonts w:eastAsia="Times New Roman"/>
          <w:b/>
          <w:bCs/>
          <w:color w:val="C00000"/>
          <w:sz w:val="32"/>
          <w:szCs w:val="32"/>
        </w:rPr>
        <w:t>конфликтную комиссию</w:t>
      </w:r>
      <w:r>
        <w:rPr>
          <w:rFonts w:eastAsia="Times New Roman"/>
          <w:b/>
          <w:bCs/>
          <w:color w:val="000000"/>
          <w:sz w:val="32"/>
          <w:szCs w:val="32"/>
        </w:rPr>
        <w:t>,</w:t>
      </w:r>
      <w:r>
        <w:rPr>
          <w:rFonts w:eastAsia="Times New Roman"/>
          <w:b/>
          <w:bCs/>
          <w:color w:val="C00000"/>
          <w:sz w:val="32"/>
          <w:szCs w:val="32"/>
        </w:rPr>
        <w:t xml:space="preserve"> </w:t>
      </w:r>
      <w:r>
        <w:rPr>
          <w:rFonts w:eastAsia="Times New Roman"/>
          <w:color w:val="00B050"/>
          <w:sz w:val="32"/>
          <w:szCs w:val="32"/>
        </w:rPr>
        <w:t>создаваемую на региональном уровне</w:t>
      </w:r>
      <w:r>
        <w:rPr>
          <w:rFonts w:eastAsia="Times New Roman"/>
          <w:b/>
          <w:bCs/>
          <w:color w:val="C00000"/>
          <w:sz w:val="32"/>
          <w:szCs w:val="32"/>
        </w:rPr>
        <w:t xml:space="preserve"> </w:t>
      </w:r>
      <w:r>
        <w:rPr>
          <w:rFonts w:eastAsia="Times New Roman"/>
          <w:color w:val="00B050"/>
          <w:sz w:val="32"/>
          <w:szCs w:val="32"/>
        </w:rPr>
        <w:t>(по предметам русский язык, математика и химия) и муниципальном уровне (предметы по выбору)</w:t>
      </w:r>
      <w:r>
        <w:rPr>
          <w:rFonts w:eastAsia="Times New Roman"/>
          <w:color w:val="00B050"/>
          <w:sz w:val="32"/>
          <w:szCs w:val="32"/>
        </w:rPr>
        <w:t>, и ознакомления обучающегося при рассмотрении апелляции с выполненной им письменной экзаменационной работой.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51" w:lineRule="exact"/>
        <w:rPr>
          <w:sz w:val="20"/>
          <w:szCs w:val="20"/>
        </w:rPr>
      </w:pPr>
    </w:p>
    <w:p w:rsidR="007F67AF" w:rsidRDefault="00E80B75">
      <w:pPr>
        <w:numPr>
          <w:ilvl w:val="1"/>
          <w:numId w:val="15"/>
        </w:numPr>
        <w:tabs>
          <w:tab w:val="left" w:pos="1630"/>
        </w:tabs>
        <w:spacing w:line="268" w:lineRule="auto"/>
        <w:ind w:left="260" w:firstLine="854"/>
        <w:jc w:val="both"/>
        <w:rPr>
          <w:rFonts w:eastAsia="Times New Roman"/>
          <w:b/>
          <w:bCs/>
          <w:color w:val="C00000"/>
          <w:sz w:val="32"/>
          <w:szCs w:val="32"/>
        </w:rPr>
      </w:pPr>
      <w:r>
        <w:rPr>
          <w:rFonts w:eastAsia="Times New Roman"/>
          <w:b/>
          <w:bCs/>
          <w:color w:val="C00000"/>
          <w:sz w:val="32"/>
          <w:szCs w:val="32"/>
        </w:rPr>
        <w:t xml:space="preserve">Обучающийся имеет право подать апелляцию о нарушении процедуры проведения ГИА - 9 в день экзамена </w:t>
      </w:r>
      <w:r>
        <w:rPr>
          <w:rFonts w:eastAsia="Times New Roman"/>
          <w:color w:val="C00000"/>
          <w:sz w:val="32"/>
          <w:szCs w:val="32"/>
        </w:rPr>
        <w:t xml:space="preserve">после сдачи экзаменационных материалов </w:t>
      </w:r>
      <w:r>
        <w:rPr>
          <w:rFonts w:eastAsia="Times New Roman"/>
          <w:b/>
          <w:bCs/>
          <w:color w:val="C00000"/>
          <w:sz w:val="32"/>
          <w:szCs w:val="32"/>
        </w:rPr>
        <w:t xml:space="preserve">до </w:t>
      </w:r>
      <w:r>
        <w:rPr>
          <w:rFonts w:eastAsia="Times New Roman"/>
          <w:b/>
          <w:bCs/>
          <w:color w:val="C00000"/>
          <w:sz w:val="32"/>
          <w:szCs w:val="32"/>
        </w:rPr>
        <w:t>выхода из ППЭ.</w:t>
      </w:r>
    </w:p>
    <w:p w:rsidR="007F67AF" w:rsidRDefault="007F67AF">
      <w:pPr>
        <w:spacing w:line="29" w:lineRule="exact"/>
        <w:rPr>
          <w:rFonts w:eastAsia="Times New Roman"/>
          <w:b/>
          <w:bCs/>
          <w:color w:val="C00000"/>
          <w:sz w:val="32"/>
          <w:szCs w:val="32"/>
        </w:rPr>
      </w:pPr>
    </w:p>
    <w:p w:rsidR="007F67AF" w:rsidRDefault="00E80B75">
      <w:pPr>
        <w:spacing w:line="270" w:lineRule="auto"/>
        <w:ind w:left="260" w:firstLine="931"/>
        <w:jc w:val="both"/>
        <w:rPr>
          <w:rFonts w:eastAsia="Times New Roman"/>
          <w:b/>
          <w:bCs/>
          <w:color w:val="C00000"/>
          <w:sz w:val="32"/>
          <w:szCs w:val="32"/>
        </w:rPr>
      </w:pPr>
      <w:r>
        <w:rPr>
          <w:rFonts w:eastAsia="Times New Roman"/>
          <w:color w:val="00B050"/>
          <w:sz w:val="32"/>
          <w:szCs w:val="32"/>
        </w:rPr>
        <w:t>Результат рассмотрения апелляции обучающийся получает в образовательной организации, в которой зарегистрировался на ГИА – 9</w:t>
      </w:r>
      <w:r>
        <w:rPr>
          <w:rFonts w:eastAsia="Times New Roman"/>
          <w:b/>
          <w:bCs/>
          <w:color w:val="00B050"/>
          <w:sz w:val="32"/>
          <w:szCs w:val="32"/>
        </w:rPr>
        <w:t>.</w:t>
      </w:r>
    </w:p>
    <w:p w:rsidR="007F67AF" w:rsidRDefault="007F67AF">
      <w:pPr>
        <w:spacing w:line="200" w:lineRule="exact"/>
        <w:rPr>
          <w:rFonts w:eastAsia="Times New Roman"/>
          <w:b/>
          <w:bCs/>
          <w:color w:val="C00000"/>
          <w:sz w:val="32"/>
          <w:szCs w:val="32"/>
        </w:rPr>
      </w:pPr>
    </w:p>
    <w:p w:rsidR="007F67AF" w:rsidRDefault="007F67AF">
      <w:pPr>
        <w:spacing w:line="260" w:lineRule="exact"/>
        <w:rPr>
          <w:rFonts w:eastAsia="Times New Roman"/>
          <w:b/>
          <w:bCs/>
          <w:color w:val="C00000"/>
          <w:sz w:val="32"/>
          <w:szCs w:val="32"/>
        </w:rPr>
      </w:pPr>
    </w:p>
    <w:p w:rsidR="007F67AF" w:rsidRDefault="00E80B75">
      <w:pPr>
        <w:numPr>
          <w:ilvl w:val="0"/>
          <w:numId w:val="16"/>
        </w:numPr>
        <w:tabs>
          <w:tab w:val="left" w:pos="1287"/>
        </w:tabs>
        <w:spacing w:line="267" w:lineRule="auto"/>
        <w:ind w:left="620" w:firstLine="81"/>
        <w:jc w:val="both"/>
        <w:rPr>
          <w:rFonts w:eastAsia="Times New Roman"/>
          <w:b/>
          <w:bCs/>
          <w:color w:val="C00000"/>
          <w:sz w:val="32"/>
          <w:szCs w:val="32"/>
        </w:rPr>
      </w:pPr>
      <w:r>
        <w:rPr>
          <w:rFonts w:eastAsia="Times New Roman"/>
          <w:b/>
          <w:bCs/>
          <w:color w:val="C00000"/>
          <w:sz w:val="32"/>
          <w:szCs w:val="32"/>
        </w:rPr>
        <w:t xml:space="preserve">Обучающийся имеет право подать апелляцию о несогласии с выставленными баллами в течение двух рабочих дней </w:t>
      </w:r>
      <w:r>
        <w:rPr>
          <w:rFonts w:eastAsia="Times New Roman"/>
          <w:color w:val="C00000"/>
          <w:sz w:val="32"/>
          <w:szCs w:val="32"/>
        </w:rPr>
        <w:t xml:space="preserve">со дня </w:t>
      </w:r>
      <w:r>
        <w:rPr>
          <w:rFonts w:eastAsia="Times New Roman"/>
          <w:color w:val="C00000"/>
          <w:sz w:val="32"/>
          <w:szCs w:val="32"/>
        </w:rPr>
        <w:t>объявления результатов ОГЭ и ГВЭ.</w:t>
      </w:r>
    </w:p>
    <w:p w:rsidR="007F67AF" w:rsidRDefault="007F67AF">
      <w:pPr>
        <w:spacing w:line="14" w:lineRule="exact"/>
        <w:rPr>
          <w:rFonts w:eastAsia="Times New Roman"/>
          <w:b/>
          <w:bCs/>
          <w:color w:val="C00000"/>
          <w:sz w:val="32"/>
          <w:szCs w:val="32"/>
        </w:rPr>
      </w:pPr>
    </w:p>
    <w:p w:rsidR="007F67AF" w:rsidRDefault="00E80B75">
      <w:pPr>
        <w:ind w:left="1200"/>
        <w:rPr>
          <w:rFonts w:eastAsia="Times New Roman"/>
          <w:b/>
          <w:bCs/>
          <w:color w:val="C00000"/>
          <w:sz w:val="32"/>
          <w:szCs w:val="32"/>
        </w:rPr>
      </w:pPr>
      <w:r>
        <w:rPr>
          <w:rFonts w:eastAsia="Times New Roman"/>
          <w:color w:val="00B050"/>
          <w:sz w:val="32"/>
          <w:szCs w:val="32"/>
        </w:rPr>
        <w:t>Результат рассмотрения апелляции  обучающийся получает в</w:t>
      </w:r>
    </w:p>
    <w:p w:rsidR="007F67AF" w:rsidRDefault="007F67AF">
      <w:pPr>
        <w:spacing w:line="74" w:lineRule="exact"/>
        <w:rPr>
          <w:sz w:val="20"/>
          <w:szCs w:val="20"/>
        </w:rPr>
      </w:pPr>
    </w:p>
    <w:p w:rsidR="007F67AF" w:rsidRDefault="00E80B75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00B050"/>
          <w:sz w:val="32"/>
          <w:szCs w:val="32"/>
        </w:rPr>
        <w:t xml:space="preserve">образовательной организации, в которой зарегистрировался на ОГЭ (ГВЭ), </w:t>
      </w:r>
      <w:r>
        <w:rPr>
          <w:rFonts w:eastAsia="Times New Roman"/>
          <w:b/>
          <w:bCs/>
          <w:color w:val="0070C0"/>
          <w:sz w:val="32"/>
          <w:szCs w:val="32"/>
        </w:rPr>
        <w:t>не позднее чем через три дня после еѐ рассмотрения</w:t>
      </w:r>
      <w:r>
        <w:rPr>
          <w:rFonts w:eastAsia="Times New Roman"/>
          <w:color w:val="00B05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70C0"/>
          <w:sz w:val="32"/>
          <w:szCs w:val="32"/>
        </w:rPr>
        <w:t>в конфликтной комиссии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49" w:lineRule="exact"/>
        <w:rPr>
          <w:sz w:val="20"/>
          <w:szCs w:val="20"/>
        </w:rPr>
      </w:pPr>
    </w:p>
    <w:p w:rsidR="007F67AF" w:rsidRDefault="00E80B75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32"/>
          <w:szCs w:val="32"/>
        </w:rPr>
        <w:t>Апелляции обучаю</w:t>
      </w:r>
      <w:r>
        <w:rPr>
          <w:rFonts w:eastAsia="Times New Roman"/>
          <w:b/>
          <w:bCs/>
          <w:color w:val="0070C0"/>
          <w:sz w:val="32"/>
          <w:szCs w:val="32"/>
        </w:rPr>
        <w:t>щихся, участвующих в ГИА-9, принимаются и рассматриваются конфликтной комиссией в сроки, определенные министерством образования и науки Краснодарского края.</w:t>
      </w:r>
    </w:p>
    <w:p w:rsidR="007F67AF" w:rsidRDefault="007F67AF">
      <w:pPr>
        <w:sectPr w:rsidR="007F67AF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7F67AF" w:rsidRDefault="00E80B7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816610</wp:posOffset>
            </wp:positionH>
            <wp:positionV relativeFrom="page">
              <wp:posOffset>807720</wp:posOffset>
            </wp:positionV>
            <wp:extent cx="6370955" cy="9758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75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7AF" w:rsidRDefault="00E80B7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Апелляции</w:t>
      </w:r>
    </w:p>
    <w:p w:rsidR="007F67AF" w:rsidRDefault="007F67AF">
      <w:pPr>
        <w:sectPr w:rsidR="007F67AF"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49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17"/>
        </w:numPr>
        <w:tabs>
          <w:tab w:val="left" w:pos="1145"/>
        </w:tabs>
        <w:spacing w:line="249" w:lineRule="auto"/>
        <w:ind w:left="960" w:right="260" w:hanging="40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случае, если был нарушен порядок </w:t>
      </w:r>
      <w:r>
        <w:rPr>
          <w:rFonts w:eastAsia="Times New Roman"/>
          <w:b/>
          <w:bCs/>
          <w:sz w:val="23"/>
          <w:szCs w:val="23"/>
        </w:rPr>
        <w:t>проведения ГИА-9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20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Апелляция</w:t>
      </w:r>
    </w:p>
    <w:p w:rsidR="007F67AF" w:rsidRDefault="007F67AF">
      <w:pPr>
        <w:spacing w:line="137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подаѐтся непосредственно в день</w:t>
      </w:r>
    </w:p>
    <w:p w:rsidR="007F67AF" w:rsidRDefault="007F67AF">
      <w:pPr>
        <w:spacing w:line="139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экзамена до выхода из</w:t>
      </w:r>
    </w:p>
    <w:p w:rsidR="007F67AF" w:rsidRDefault="007F67AF">
      <w:pPr>
        <w:spacing w:line="137" w:lineRule="exact"/>
        <w:rPr>
          <w:sz w:val="20"/>
          <w:szCs w:val="20"/>
        </w:rPr>
      </w:pPr>
    </w:p>
    <w:p w:rsidR="007F67AF" w:rsidRDefault="00E80B75">
      <w:pPr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ППЭ (пункт проведения экзамена).</w:t>
      </w:r>
    </w:p>
    <w:p w:rsidR="007F67AF" w:rsidRDefault="007F67AF">
      <w:pPr>
        <w:spacing w:line="139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 подаѐтся</w:t>
      </w:r>
    </w:p>
    <w:p w:rsidR="007F67AF" w:rsidRDefault="007F67AF">
      <w:pPr>
        <w:spacing w:line="137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уполномоченному представителю</w:t>
      </w:r>
    </w:p>
    <w:p w:rsidR="007F67AF" w:rsidRDefault="007F67AF">
      <w:pPr>
        <w:spacing w:line="144" w:lineRule="exact"/>
        <w:rPr>
          <w:sz w:val="20"/>
          <w:szCs w:val="20"/>
        </w:rPr>
      </w:pPr>
    </w:p>
    <w:p w:rsidR="007F67AF" w:rsidRDefault="00E80B75">
      <w:pPr>
        <w:ind w:lef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ГЭК</w:t>
      </w:r>
    </w:p>
    <w:p w:rsidR="007F67AF" w:rsidRDefault="00E80B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29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18"/>
        </w:numPr>
        <w:tabs>
          <w:tab w:val="left" w:pos="777"/>
        </w:tabs>
        <w:spacing w:line="234" w:lineRule="auto"/>
        <w:ind w:left="700" w:right="1340" w:hanging="1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случае, если не согласен с выставленными баллами</w:t>
      </w:r>
    </w:p>
    <w:p w:rsidR="007F67AF" w:rsidRDefault="007F67AF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80"/>
        <w:gridCol w:w="100"/>
        <w:gridCol w:w="2840"/>
        <w:gridCol w:w="20"/>
      </w:tblGrid>
      <w:tr w:rsidR="007F67AF">
        <w:trPr>
          <w:trHeight w:val="115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7F67AF" w:rsidRDefault="007F67A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F67AF" w:rsidRDefault="007F67AF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Align w:val="bottom"/>
          </w:tcPr>
          <w:p w:rsidR="007F67AF" w:rsidRDefault="007F67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310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394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Апелляция подаѐтся в течение 2 дней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76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 момента официального объявления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76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результатов: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89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88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по русскому языку,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64"/>
        </w:trPr>
        <w:tc>
          <w:tcPr>
            <w:tcW w:w="440" w:type="dxa"/>
            <w:vAlign w:val="bottom"/>
          </w:tcPr>
          <w:p w:rsidR="007F67AF" w:rsidRDefault="007F67AF"/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математике и химии в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76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конфликтную комиссию;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88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88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в территориальную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64"/>
        </w:trPr>
        <w:tc>
          <w:tcPr>
            <w:tcW w:w="440" w:type="dxa"/>
            <w:vAlign w:val="bottom"/>
          </w:tcPr>
          <w:p w:rsidR="007F67AF" w:rsidRDefault="007F67AF"/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конфликтную подкомиссию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76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(предметы по выбору);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88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88" w:lineRule="exact"/>
              <w:ind w:left="5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директору школы по всем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64"/>
        </w:trPr>
        <w:tc>
          <w:tcPr>
            <w:tcW w:w="440" w:type="dxa"/>
            <w:vMerge w:val="restart"/>
            <w:vAlign w:val="bottom"/>
          </w:tcPr>
          <w:p w:rsidR="007F67AF" w:rsidRDefault="00E80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В</w:t>
            </w:r>
          </w:p>
        </w:tc>
        <w:tc>
          <w:tcPr>
            <w:tcW w:w="4520" w:type="dxa"/>
            <w:gridSpan w:val="3"/>
            <w:vAlign w:val="bottom"/>
          </w:tcPr>
          <w:p w:rsidR="007F67AF" w:rsidRDefault="00E80B75">
            <w:pPr>
              <w:spacing w:line="26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97"/>
        </w:trPr>
        <w:tc>
          <w:tcPr>
            <w:tcW w:w="440" w:type="dxa"/>
            <w:vMerge/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Align w:val="bottom"/>
          </w:tcPr>
          <w:p w:rsidR="007F67AF" w:rsidRDefault="007F67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292"/>
        </w:trPr>
        <w:tc>
          <w:tcPr>
            <w:tcW w:w="4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</w:tbl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ectPr w:rsidR="007F67AF">
          <w:type w:val="continuous"/>
          <w:pgSz w:w="11900" w:h="16838"/>
          <w:pgMar w:top="1440" w:right="846" w:bottom="0" w:left="1440" w:header="0" w:footer="0" w:gutter="0"/>
          <w:cols w:num="2" w:space="720" w:equalWidth="0">
            <w:col w:w="4240" w:space="420"/>
            <w:col w:w="4960"/>
          </w:cols>
        </w:sectPr>
      </w:pPr>
    </w:p>
    <w:p w:rsidR="007F67AF" w:rsidRDefault="007F67AF">
      <w:pPr>
        <w:spacing w:line="66" w:lineRule="exact"/>
        <w:rPr>
          <w:sz w:val="20"/>
          <w:szCs w:val="20"/>
        </w:rPr>
      </w:pPr>
    </w:p>
    <w:p w:rsidR="007F67AF" w:rsidRDefault="00E80B75">
      <w:pPr>
        <w:ind w:left="26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Рассмотрение апелляции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920"/>
        <w:gridCol w:w="2860"/>
      </w:tblGrid>
      <w:tr w:rsidR="007F67AF">
        <w:trPr>
          <w:trHeight w:val="451"/>
        </w:trPr>
        <w:tc>
          <w:tcPr>
            <w:tcW w:w="202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vAlign w:val="bottom"/>
          </w:tcPr>
          <w:p w:rsidR="007F67AF" w:rsidRDefault="00E80B75">
            <w:pPr>
              <w:ind w:left="56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0"/>
                <w:sz w:val="32"/>
                <w:szCs w:val="32"/>
              </w:rPr>
              <w:t>Результат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0"/>
                <w:sz w:val="16"/>
                <w:szCs w:val="16"/>
              </w:rPr>
              <w:t>Онесогласии с выставленными баллами</w:t>
            </w:r>
          </w:p>
        </w:tc>
      </w:tr>
      <w:tr w:rsidR="007F67AF">
        <w:trPr>
          <w:trHeight w:val="203"/>
        </w:trPr>
        <w:tc>
          <w:tcPr>
            <w:tcW w:w="2020" w:type="dxa"/>
            <w:vAlign w:val="bottom"/>
          </w:tcPr>
          <w:p w:rsidR="007F67AF" w:rsidRDefault="00E80B7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О нарушении порядка</w:t>
            </w:r>
          </w:p>
        </w:tc>
        <w:tc>
          <w:tcPr>
            <w:tcW w:w="1920" w:type="dxa"/>
            <w:vAlign w:val="bottom"/>
          </w:tcPr>
          <w:p w:rsidR="007F67AF" w:rsidRDefault="00E80B7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ГИА-9</w:t>
            </w:r>
          </w:p>
        </w:tc>
        <w:tc>
          <w:tcPr>
            <w:tcW w:w="2860" w:type="dxa"/>
            <w:vAlign w:val="bottom"/>
          </w:tcPr>
          <w:p w:rsidR="007F67AF" w:rsidRDefault="00E80B75">
            <w:pPr>
              <w:spacing w:line="175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(отметкой)</w:t>
            </w:r>
          </w:p>
        </w:tc>
      </w:tr>
    </w:tbl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23" w:lineRule="exact"/>
        <w:rPr>
          <w:sz w:val="20"/>
          <w:szCs w:val="20"/>
        </w:rPr>
      </w:pPr>
    </w:p>
    <w:p w:rsidR="007F67AF" w:rsidRDefault="00E80B75">
      <w:pPr>
        <w:tabs>
          <w:tab w:val="left" w:pos="5720"/>
        </w:tabs>
        <w:ind w:left="21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Отклонение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Удовлетворение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27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4060"/>
      </w:tblGrid>
      <w:tr w:rsidR="007F67AF">
        <w:trPr>
          <w:trHeight w:val="210"/>
        </w:trPr>
        <w:tc>
          <w:tcPr>
            <w:tcW w:w="3760" w:type="dxa"/>
            <w:vAlign w:val="bottom"/>
          </w:tcPr>
          <w:p w:rsidR="007F67AF" w:rsidRDefault="00E80B75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проводится в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дополнительные сроки</w:t>
            </w:r>
          </w:p>
        </w:tc>
        <w:tc>
          <w:tcPr>
            <w:tcW w:w="4060" w:type="dxa"/>
            <w:vAlign w:val="bottom"/>
          </w:tcPr>
          <w:p w:rsidR="007F67AF" w:rsidRDefault="00E80B7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16"/>
                <w:szCs w:val="16"/>
              </w:rPr>
              <w:t>Выставление новых баллов. Баллы могут</w:t>
            </w:r>
          </w:p>
        </w:tc>
      </w:tr>
      <w:tr w:rsidR="007F67AF">
        <w:trPr>
          <w:trHeight w:val="121"/>
        </w:trPr>
        <w:tc>
          <w:tcPr>
            <w:tcW w:w="3760" w:type="dxa"/>
            <w:vAlign w:val="bottom"/>
          </w:tcPr>
          <w:p w:rsidR="007F67AF" w:rsidRDefault="007F67AF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vAlign w:val="bottom"/>
          </w:tcPr>
          <w:p w:rsidR="007F67AF" w:rsidRDefault="00E80B75">
            <w:pPr>
              <w:spacing w:line="1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3"/>
                <w:szCs w:val="13"/>
              </w:rPr>
              <w:t>быть изменены как в большую, так и в</w:t>
            </w:r>
          </w:p>
        </w:tc>
      </w:tr>
      <w:tr w:rsidR="007F67AF" w:rsidRPr="001A41E4">
        <w:trPr>
          <w:trHeight w:val="201"/>
        </w:trPr>
        <w:tc>
          <w:tcPr>
            <w:tcW w:w="7820" w:type="dxa"/>
            <w:gridSpan w:val="2"/>
            <w:vAlign w:val="bottom"/>
          </w:tcPr>
          <w:p w:rsidR="007F67AF" w:rsidRPr="001A41E4" w:rsidRDefault="00E80B75">
            <w:pPr>
              <w:spacing w:line="201" w:lineRule="exact"/>
              <w:jc w:val="center"/>
              <w:rPr>
                <w:sz w:val="24"/>
                <w:szCs w:val="24"/>
              </w:rPr>
            </w:pPr>
            <w:r w:rsidRPr="001A41E4">
              <w:rPr>
                <w:rFonts w:eastAsia="Times New Roman"/>
                <w:b/>
                <w:bCs/>
                <w:sz w:val="24"/>
                <w:szCs w:val="24"/>
              </w:rPr>
              <w:t>Выпускники имеют право присутствовать при рассмотрении</w:t>
            </w:r>
          </w:p>
        </w:tc>
      </w:tr>
      <w:tr w:rsidR="007F67AF" w:rsidRPr="001A41E4">
        <w:trPr>
          <w:trHeight w:val="248"/>
        </w:trPr>
        <w:tc>
          <w:tcPr>
            <w:tcW w:w="7820" w:type="dxa"/>
            <w:gridSpan w:val="2"/>
            <w:vAlign w:val="bottom"/>
          </w:tcPr>
          <w:p w:rsidR="001A41E4" w:rsidRPr="001A41E4" w:rsidRDefault="00E80B75" w:rsidP="001A41E4">
            <w:pPr>
              <w:spacing w:line="249" w:lineRule="exact"/>
              <w:jc w:val="center"/>
              <w:rPr>
                <w:sz w:val="24"/>
                <w:szCs w:val="24"/>
              </w:rPr>
            </w:pPr>
            <w:r w:rsidRPr="001A41E4">
              <w:rPr>
                <w:rFonts w:eastAsia="Times New Roman"/>
                <w:b/>
                <w:bCs/>
                <w:sz w:val="24"/>
                <w:szCs w:val="24"/>
              </w:rPr>
              <w:t xml:space="preserve">апелляции. Если выпускник несовершеннолетний, </w:t>
            </w:r>
            <w:proofErr w:type="gramStart"/>
            <w:r w:rsidRPr="001A41E4"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  <w:proofErr w:type="gramEnd"/>
          </w:p>
        </w:tc>
      </w:tr>
      <w:tr w:rsidR="007F67AF" w:rsidRPr="001A41E4">
        <w:trPr>
          <w:trHeight w:val="127"/>
        </w:trPr>
        <w:tc>
          <w:tcPr>
            <w:tcW w:w="7820" w:type="dxa"/>
            <w:gridSpan w:val="2"/>
            <w:vAlign w:val="bottom"/>
          </w:tcPr>
          <w:p w:rsidR="007F67AF" w:rsidRPr="001A41E4" w:rsidRDefault="007F67AF" w:rsidP="001A41E4">
            <w:pPr>
              <w:spacing w:line="127" w:lineRule="exact"/>
              <w:rPr>
                <w:sz w:val="24"/>
                <w:szCs w:val="24"/>
              </w:rPr>
            </w:pPr>
          </w:p>
        </w:tc>
      </w:tr>
      <w:tr w:rsidR="007F67AF" w:rsidRPr="001A41E4">
        <w:trPr>
          <w:trHeight w:val="268"/>
        </w:trPr>
        <w:tc>
          <w:tcPr>
            <w:tcW w:w="7820" w:type="dxa"/>
            <w:gridSpan w:val="2"/>
            <w:vAlign w:val="bottom"/>
          </w:tcPr>
          <w:p w:rsidR="007F67AF" w:rsidRPr="001A41E4" w:rsidRDefault="00E80B75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1A41E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рассмотрении аппеляции </w:t>
            </w:r>
            <w:r w:rsidRPr="001A41E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может присутствовать один </w:t>
            </w:r>
            <w:proofErr w:type="gramStart"/>
            <w:r w:rsidRPr="001A41E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</w:t>
            </w:r>
            <w:proofErr w:type="gramEnd"/>
            <w:r w:rsidRPr="001A41E4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gramStart"/>
            <w:r w:rsidRPr="001A41E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его</w:t>
            </w:r>
            <w:proofErr w:type="gramEnd"/>
          </w:p>
        </w:tc>
      </w:tr>
      <w:tr w:rsidR="007F67AF" w:rsidRPr="001A41E4">
        <w:trPr>
          <w:trHeight w:val="308"/>
        </w:trPr>
        <w:tc>
          <w:tcPr>
            <w:tcW w:w="7820" w:type="dxa"/>
            <w:gridSpan w:val="2"/>
            <w:vAlign w:val="bottom"/>
          </w:tcPr>
          <w:p w:rsidR="007F67AF" w:rsidRPr="001A41E4" w:rsidRDefault="00E80B75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1A41E4">
              <w:rPr>
                <w:rFonts w:eastAsia="Times New Roman"/>
                <w:b/>
                <w:bCs/>
                <w:sz w:val="24"/>
                <w:szCs w:val="24"/>
              </w:rPr>
              <w:t>родителей (законных представителей). Выпускник и его</w:t>
            </w:r>
          </w:p>
        </w:tc>
      </w:tr>
    </w:tbl>
    <w:p w:rsidR="007F67AF" w:rsidRPr="001A41E4" w:rsidRDefault="007F67AF">
      <w:pPr>
        <w:spacing w:line="13" w:lineRule="exact"/>
        <w:rPr>
          <w:sz w:val="24"/>
          <w:szCs w:val="24"/>
        </w:rPr>
      </w:pPr>
    </w:p>
    <w:p w:rsidR="001A41E4" w:rsidRDefault="00E80B75">
      <w:pPr>
        <w:spacing w:line="239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  <w:r w:rsidRPr="001A41E4">
        <w:rPr>
          <w:rFonts w:eastAsia="Times New Roman"/>
          <w:b/>
          <w:bCs/>
          <w:sz w:val="24"/>
          <w:szCs w:val="24"/>
        </w:rPr>
        <w:t xml:space="preserve">родители (законные представители) обязаны иметь при себе документы, </w:t>
      </w:r>
    </w:p>
    <w:p w:rsidR="001A41E4" w:rsidRDefault="00E80B75">
      <w:pPr>
        <w:spacing w:line="239" w:lineRule="auto"/>
        <w:ind w:right="-439"/>
        <w:jc w:val="center"/>
        <w:rPr>
          <w:rFonts w:eastAsia="Times New Roman"/>
          <w:b/>
          <w:bCs/>
          <w:sz w:val="24"/>
          <w:szCs w:val="24"/>
        </w:rPr>
      </w:pPr>
      <w:r w:rsidRPr="001A41E4">
        <w:rPr>
          <w:rFonts w:eastAsia="Times New Roman"/>
          <w:b/>
          <w:bCs/>
          <w:sz w:val="24"/>
          <w:szCs w:val="24"/>
        </w:rPr>
        <w:t xml:space="preserve">удостоверяющие их личность. Выпускнику и его законному представителю </w:t>
      </w:r>
    </w:p>
    <w:p w:rsidR="007F67AF" w:rsidRPr="001A41E4" w:rsidRDefault="00E80B75" w:rsidP="001A41E4">
      <w:pPr>
        <w:spacing w:line="239" w:lineRule="auto"/>
        <w:ind w:right="-439"/>
        <w:jc w:val="center"/>
        <w:rPr>
          <w:sz w:val="24"/>
          <w:szCs w:val="24"/>
        </w:rPr>
      </w:pPr>
      <w:r w:rsidRPr="001A41E4">
        <w:rPr>
          <w:rFonts w:eastAsia="Times New Roman"/>
          <w:b/>
          <w:bCs/>
          <w:sz w:val="24"/>
          <w:szCs w:val="24"/>
        </w:rPr>
        <w:t xml:space="preserve">не вправе отказать в </w:t>
      </w:r>
      <w:r w:rsidRPr="001A41E4">
        <w:rPr>
          <w:rFonts w:eastAsia="Times New Roman"/>
          <w:b/>
          <w:bCs/>
          <w:sz w:val="24"/>
          <w:szCs w:val="24"/>
        </w:rPr>
        <w:t>присутствии при рассмотрении апелляции</w: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  <w:gridCol w:w="20"/>
      </w:tblGrid>
      <w:tr w:rsidR="007F67AF" w:rsidTr="001A41E4">
        <w:trPr>
          <w:trHeight w:val="80"/>
        </w:trPr>
        <w:tc>
          <w:tcPr>
            <w:tcW w:w="40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1A41E4" w:rsidRDefault="001A41E4">
            <w:pPr>
              <w:ind w:left="6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A41E4" w:rsidRDefault="001A41E4">
            <w:pPr>
              <w:ind w:left="6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A41E4" w:rsidRDefault="001A41E4">
            <w:pPr>
              <w:ind w:left="6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F67AF" w:rsidRDefault="00E80B7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вопросам, связанным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322"/>
        </w:trPr>
        <w:tc>
          <w:tcPr>
            <w:tcW w:w="4000" w:type="dxa"/>
            <w:vMerge w:val="restart"/>
            <w:vAlign w:val="bottom"/>
          </w:tcPr>
          <w:p w:rsidR="007F67AF" w:rsidRDefault="00E80B75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 вопросам содержания</w:t>
            </w:r>
          </w:p>
        </w:tc>
        <w:tc>
          <w:tcPr>
            <w:tcW w:w="4000" w:type="dxa"/>
            <w:vAlign w:val="bottom"/>
          </w:tcPr>
          <w:p w:rsidR="007F67AF" w:rsidRDefault="00E80B7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 нарушением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63"/>
        </w:trPr>
        <w:tc>
          <w:tcPr>
            <w:tcW w:w="4000" w:type="dxa"/>
            <w:vMerge/>
            <w:vAlign w:val="bottom"/>
          </w:tcPr>
          <w:p w:rsidR="007F67AF" w:rsidRDefault="007F67AF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7F67AF" w:rsidRDefault="00E80B7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выпускником правил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58"/>
        </w:trPr>
        <w:tc>
          <w:tcPr>
            <w:tcW w:w="4000" w:type="dxa"/>
            <w:vMerge w:val="restart"/>
            <w:vAlign w:val="bottom"/>
          </w:tcPr>
          <w:p w:rsidR="007F67AF" w:rsidRDefault="00E80B75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структуры КИМ</w:t>
            </w:r>
          </w:p>
        </w:tc>
        <w:tc>
          <w:tcPr>
            <w:tcW w:w="4000" w:type="dxa"/>
            <w:vMerge/>
            <w:vAlign w:val="bottom"/>
          </w:tcPr>
          <w:p w:rsidR="007F67AF" w:rsidRDefault="007F67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64"/>
        </w:trPr>
        <w:tc>
          <w:tcPr>
            <w:tcW w:w="4000" w:type="dxa"/>
            <w:vMerge/>
            <w:vAlign w:val="bottom"/>
          </w:tcPr>
          <w:p w:rsidR="007F67AF" w:rsidRDefault="007F67AF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7F67AF" w:rsidRDefault="00E80B7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выполнению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158"/>
        </w:trPr>
        <w:tc>
          <w:tcPr>
            <w:tcW w:w="4000" w:type="dxa"/>
            <w:vAlign w:val="bottom"/>
          </w:tcPr>
          <w:p w:rsidR="007F67AF" w:rsidRDefault="007F67AF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bottom"/>
          </w:tcPr>
          <w:p w:rsidR="007F67AF" w:rsidRDefault="007F67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  <w:tr w:rsidR="007F67AF">
        <w:trPr>
          <w:trHeight w:val="322"/>
        </w:trPr>
        <w:tc>
          <w:tcPr>
            <w:tcW w:w="4000" w:type="dxa"/>
            <w:vAlign w:val="bottom"/>
          </w:tcPr>
          <w:p w:rsidR="007F67AF" w:rsidRDefault="007F67A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7F67AF" w:rsidRDefault="00E80B75">
            <w:pPr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экзаменационных работ</w:t>
            </w:r>
          </w:p>
        </w:tc>
        <w:tc>
          <w:tcPr>
            <w:tcW w:w="0" w:type="dxa"/>
            <w:vAlign w:val="bottom"/>
          </w:tcPr>
          <w:p w:rsidR="007F67AF" w:rsidRDefault="007F67AF">
            <w:pPr>
              <w:rPr>
                <w:sz w:val="1"/>
                <w:szCs w:val="1"/>
              </w:rPr>
            </w:pPr>
          </w:p>
        </w:tc>
      </w:tr>
    </w:tbl>
    <w:p w:rsidR="007F67AF" w:rsidRDefault="007F67AF">
      <w:pPr>
        <w:sectPr w:rsidR="007F67AF">
          <w:type w:val="continuous"/>
          <w:pgSz w:w="11900" w:h="16838"/>
          <w:pgMar w:top="1440" w:right="846" w:bottom="0" w:left="1440" w:header="0" w:footer="0" w:gutter="0"/>
          <w:cols w:space="720" w:equalWidth="0">
            <w:col w:w="9620"/>
          </w:cols>
        </w:sectPr>
      </w:pPr>
    </w:p>
    <w:p w:rsidR="007F67AF" w:rsidRPr="00E80B75" w:rsidRDefault="00E80B75">
      <w:pPr>
        <w:ind w:right="-259"/>
        <w:jc w:val="center"/>
        <w:rPr>
          <w:sz w:val="52"/>
          <w:szCs w:val="52"/>
        </w:rPr>
      </w:pPr>
      <w:r w:rsidRPr="00E80B75">
        <w:rPr>
          <w:rFonts w:eastAsia="Times New Roman"/>
          <w:b/>
          <w:bCs/>
          <w:color w:val="548DD4"/>
          <w:sz w:val="52"/>
          <w:szCs w:val="52"/>
        </w:rPr>
        <w:lastRenderedPageBreak/>
        <w:t>Уважаемые выпускники 9-х классов</w:t>
      </w:r>
    </w:p>
    <w:p w:rsidR="007F67AF" w:rsidRPr="00E80B75" w:rsidRDefault="007F67AF">
      <w:pPr>
        <w:spacing w:line="1" w:lineRule="exact"/>
        <w:rPr>
          <w:sz w:val="52"/>
          <w:szCs w:val="52"/>
        </w:rPr>
      </w:pPr>
    </w:p>
    <w:p w:rsidR="007F67AF" w:rsidRPr="00E80B75" w:rsidRDefault="00E80B75">
      <w:pPr>
        <w:ind w:right="-259"/>
        <w:jc w:val="center"/>
        <w:rPr>
          <w:sz w:val="52"/>
          <w:szCs w:val="52"/>
        </w:rPr>
      </w:pPr>
      <w:r w:rsidRPr="00E80B75">
        <w:rPr>
          <w:rFonts w:eastAsia="Times New Roman"/>
          <w:b/>
          <w:bCs/>
          <w:color w:val="548DD4"/>
          <w:sz w:val="52"/>
          <w:szCs w:val="52"/>
        </w:rPr>
        <w:t xml:space="preserve">МАОУ </w:t>
      </w:r>
      <w:proofErr w:type="spellStart"/>
      <w:r w:rsidRPr="00E80B75">
        <w:rPr>
          <w:rFonts w:eastAsia="Times New Roman"/>
          <w:b/>
          <w:bCs/>
          <w:color w:val="548DD4"/>
          <w:sz w:val="52"/>
          <w:szCs w:val="52"/>
        </w:rPr>
        <w:t>МАОУ</w:t>
      </w:r>
      <w:proofErr w:type="spellEnd"/>
      <w:r w:rsidRPr="00E80B75">
        <w:rPr>
          <w:rFonts w:eastAsia="Times New Roman"/>
          <w:b/>
          <w:bCs/>
          <w:color w:val="548DD4"/>
          <w:sz w:val="52"/>
          <w:szCs w:val="52"/>
        </w:rPr>
        <w:t xml:space="preserve"> лицея №1</w:t>
      </w:r>
      <w:r w:rsidRPr="00E80B75">
        <w:rPr>
          <w:rFonts w:eastAsia="Times New Roman"/>
          <w:b/>
          <w:bCs/>
          <w:color w:val="548DD4"/>
          <w:sz w:val="52"/>
          <w:szCs w:val="52"/>
        </w:rPr>
        <w:t xml:space="preserve"> и их родители!</w:t>
      </w:r>
    </w:p>
    <w:p w:rsidR="007F67AF" w:rsidRDefault="007F67AF">
      <w:pPr>
        <w:spacing w:line="343" w:lineRule="exact"/>
        <w:rPr>
          <w:sz w:val="20"/>
          <w:szCs w:val="20"/>
        </w:rPr>
      </w:pPr>
    </w:p>
    <w:p w:rsidR="007F67AF" w:rsidRPr="00E80B75" w:rsidRDefault="00E80B75">
      <w:pPr>
        <w:spacing w:line="236" w:lineRule="auto"/>
        <w:ind w:left="260" w:firstLine="708"/>
        <w:jc w:val="both"/>
        <w:rPr>
          <w:sz w:val="20"/>
          <w:szCs w:val="20"/>
        </w:rPr>
      </w:pPr>
      <w:r w:rsidRPr="00E80B75">
        <w:rPr>
          <w:rFonts w:eastAsia="Times New Roman"/>
          <w:bCs/>
          <w:color w:val="17365D"/>
          <w:sz w:val="48"/>
          <w:szCs w:val="48"/>
        </w:rPr>
        <w:t xml:space="preserve">Информацию </w:t>
      </w:r>
      <w:r w:rsidRPr="00E80B75">
        <w:rPr>
          <w:rFonts w:eastAsia="Times New Roman"/>
          <w:bCs/>
          <w:color w:val="000000"/>
          <w:sz w:val="48"/>
          <w:szCs w:val="48"/>
        </w:rPr>
        <w:t>об организации</w:t>
      </w:r>
      <w:r w:rsidRPr="00E80B75">
        <w:rPr>
          <w:rFonts w:eastAsia="Times New Roman"/>
          <w:bCs/>
          <w:color w:val="17365D"/>
          <w:sz w:val="48"/>
          <w:szCs w:val="48"/>
        </w:rPr>
        <w:t xml:space="preserve"> </w:t>
      </w:r>
      <w:r w:rsidRPr="00E80B75">
        <w:rPr>
          <w:rFonts w:eastAsia="Times New Roman"/>
          <w:bCs/>
          <w:color w:val="000000"/>
          <w:sz w:val="48"/>
          <w:szCs w:val="48"/>
        </w:rPr>
        <w:t xml:space="preserve">подготовки выпускников 9-х классов к государственной итоговой аттестации </w:t>
      </w:r>
      <w:proofErr w:type="gramStart"/>
      <w:r w:rsidRPr="00E80B75">
        <w:rPr>
          <w:rFonts w:eastAsia="Times New Roman"/>
          <w:bCs/>
          <w:color w:val="000000"/>
          <w:sz w:val="48"/>
          <w:szCs w:val="48"/>
        </w:rPr>
        <w:t>по</w:t>
      </w:r>
      <w:proofErr w:type="gramEnd"/>
    </w:p>
    <w:p w:rsidR="007F67AF" w:rsidRPr="00E80B75" w:rsidRDefault="007F67AF">
      <w:pPr>
        <w:spacing w:line="28" w:lineRule="exact"/>
        <w:rPr>
          <w:sz w:val="20"/>
          <w:szCs w:val="20"/>
        </w:rPr>
      </w:pPr>
    </w:p>
    <w:p w:rsidR="00E80B75" w:rsidRDefault="00E80B75" w:rsidP="001A41E4">
      <w:pPr>
        <w:spacing w:line="238" w:lineRule="auto"/>
        <w:ind w:left="260"/>
        <w:jc w:val="both"/>
        <w:rPr>
          <w:rFonts w:eastAsia="Times New Roman"/>
          <w:bCs/>
          <w:color w:val="000000"/>
          <w:sz w:val="48"/>
          <w:szCs w:val="48"/>
        </w:rPr>
      </w:pPr>
      <w:r w:rsidRPr="00E80B75">
        <w:rPr>
          <w:rFonts w:eastAsia="Times New Roman"/>
          <w:bCs/>
          <w:sz w:val="48"/>
          <w:szCs w:val="48"/>
        </w:rPr>
        <w:t>программам основного общего образования в 20</w:t>
      </w:r>
      <w:r w:rsidR="001A41E4" w:rsidRPr="00E80B75">
        <w:rPr>
          <w:rFonts w:eastAsia="Times New Roman"/>
          <w:bCs/>
          <w:sz w:val="48"/>
          <w:szCs w:val="48"/>
        </w:rPr>
        <w:t>20</w:t>
      </w:r>
      <w:r w:rsidRPr="00E80B75">
        <w:rPr>
          <w:rFonts w:eastAsia="Times New Roman"/>
          <w:bCs/>
          <w:sz w:val="48"/>
          <w:szCs w:val="48"/>
        </w:rPr>
        <w:t xml:space="preserve"> году</w:t>
      </w:r>
      <w:r>
        <w:rPr>
          <w:rFonts w:eastAsia="Times New Roman"/>
          <w:bCs/>
          <w:sz w:val="48"/>
          <w:szCs w:val="48"/>
        </w:rPr>
        <w:t>,</w:t>
      </w:r>
      <w:r w:rsidRPr="00E80B75">
        <w:rPr>
          <w:rFonts w:eastAsia="Times New Roman"/>
          <w:bCs/>
          <w:sz w:val="48"/>
          <w:szCs w:val="48"/>
        </w:rPr>
        <w:t xml:space="preserve"> </w:t>
      </w:r>
      <w:r w:rsidRPr="00E80B75">
        <w:rPr>
          <w:rFonts w:eastAsia="Times New Roman"/>
          <w:bCs/>
          <w:color w:val="17365D"/>
          <w:sz w:val="48"/>
          <w:szCs w:val="48"/>
        </w:rPr>
        <w:t>Вы можете найти</w:t>
      </w:r>
      <w:r w:rsidRPr="00E80B75">
        <w:rPr>
          <w:rFonts w:eastAsia="Times New Roman"/>
          <w:bCs/>
          <w:sz w:val="48"/>
          <w:szCs w:val="48"/>
        </w:rPr>
        <w:t xml:space="preserve"> </w:t>
      </w:r>
      <w:r w:rsidRPr="00E80B75">
        <w:rPr>
          <w:rFonts w:eastAsia="Times New Roman"/>
          <w:bCs/>
          <w:color w:val="17365D"/>
          <w:sz w:val="48"/>
          <w:szCs w:val="48"/>
        </w:rPr>
        <w:t xml:space="preserve">на стенде </w:t>
      </w:r>
      <w:r w:rsidRPr="00E80B75">
        <w:rPr>
          <w:rFonts w:eastAsia="Times New Roman"/>
          <w:bCs/>
          <w:color w:val="000000"/>
          <w:sz w:val="48"/>
          <w:szCs w:val="48"/>
        </w:rPr>
        <w:t xml:space="preserve">в холле </w:t>
      </w:r>
      <w:r w:rsidR="001A41E4" w:rsidRPr="00E80B75">
        <w:rPr>
          <w:rFonts w:eastAsia="Times New Roman"/>
          <w:bCs/>
          <w:color w:val="000000"/>
          <w:sz w:val="48"/>
          <w:szCs w:val="48"/>
        </w:rPr>
        <w:t>первого</w:t>
      </w:r>
      <w:r w:rsidRPr="00E80B75">
        <w:rPr>
          <w:rFonts w:eastAsia="Times New Roman"/>
          <w:bCs/>
          <w:color w:val="000000"/>
          <w:sz w:val="48"/>
          <w:szCs w:val="48"/>
        </w:rPr>
        <w:t xml:space="preserve"> этажа школы</w:t>
      </w:r>
      <w:r w:rsidRPr="00E80B75">
        <w:rPr>
          <w:rFonts w:eastAsia="Times New Roman"/>
          <w:bCs/>
          <w:color w:val="17365D"/>
          <w:sz w:val="48"/>
          <w:szCs w:val="48"/>
        </w:rPr>
        <w:t xml:space="preserve"> либо получить консультацию </w:t>
      </w:r>
      <w:r w:rsidRPr="00E80B75">
        <w:rPr>
          <w:rFonts w:eastAsia="Times New Roman"/>
          <w:bCs/>
          <w:color w:val="000000"/>
          <w:sz w:val="48"/>
          <w:szCs w:val="48"/>
        </w:rPr>
        <w:t>лично у</w:t>
      </w:r>
      <w:r w:rsidRPr="00E80B75">
        <w:rPr>
          <w:rFonts w:eastAsia="Times New Roman"/>
          <w:bCs/>
          <w:color w:val="17365D"/>
          <w:sz w:val="48"/>
          <w:szCs w:val="48"/>
        </w:rPr>
        <w:t xml:space="preserve"> </w:t>
      </w:r>
      <w:r w:rsidRPr="00E80B75">
        <w:rPr>
          <w:rFonts w:eastAsia="Times New Roman"/>
          <w:bCs/>
          <w:color w:val="000000"/>
          <w:sz w:val="48"/>
          <w:szCs w:val="48"/>
        </w:rPr>
        <w:t>заместителя директора школы по учебно-воспитательной работе</w:t>
      </w:r>
    </w:p>
    <w:p w:rsidR="00E80B75" w:rsidRPr="00E80B75" w:rsidRDefault="00E80B75" w:rsidP="001A41E4">
      <w:pPr>
        <w:spacing w:line="238" w:lineRule="auto"/>
        <w:ind w:left="260"/>
        <w:jc w:val="both"/>
        <w:rPr>
          <w:rFonts w:eastAsia="Times New Roman"/>
          <w:bCs/>
          <w:color w:val="000000"/>
          <w:sz w:val="48"/>
          <w:szCs w:val="48"/>
        </w:rPr>
      </w:pPr>
      <w:bookmarkStart w:id="0" w:name="_GoBack"/>
      <w:bookmarkEnd w:id="0"/>
    </w:p>
    <w:p w:rsidR="007F67AF" w:rsidRPr="00E80B75" w:rsidRDefault="00E80B75" w:rsidP="001A41E4">
      <w:pPr>
        <w:spacing w:line="238" w:lineRule="auto"/>
        <w:ind w:left="260"/>
        <w:jc w:val="both"/>
        <w:rPr>
          <w:sz w:val="20"/>
          <w:szCs w:val="20"/>
        </w:rPr>
      </w:pPr>
      <w:r w:rsidRPr="00E80B75">
        <w:rPr>
          <w:rFonts w:eastAsia="Times New Roman"/>
          <w:bCs/>
          <w:color w:val="000000"/>
          <w:sz w:val="48"/>
          <w:szCs w:val="48"/>
        </w:rPr>
        <w:t xml:space="preserve"> </w:t>
      </w:r>
      <w:proofErr w:type="spellStart"/>
      <w:r w:rsidR="001A41E4" w:rsidRPr="00E80B75">
        <w:rPr>
          <w:rFonts w:eastAsia="Times New Roman"/>
          <w:bCs/>
          <w:color w:val="000000"/>
          <w:sz w:val="48"/>
          <w:szCs w:val="48"/>
        </w:rPr>
        <w:t>Штраховой</w:t>
      </w:r>
      <w:proofErr w:type="spellEnd"/>
      <w:r w:rsidR="001A41E4" w:rsidRPr="00E80B75">
        <w:rPr>
          <w:rFonts w:eastAsia="Times New Roman"/>
          <w:bCs/>
          <w:color w:val="000000"/>
          <w:sz w:val="48"/>
          <w:szCs w:val="48"/>
        </w:rPr>
        <w:t xml:space="preserve"> Ольги Анатольевны т.3-99-01</w:t>
      </w:r>
    </w:p>
    <w:p w:rsidR="007F67AF" w:rsidRPr="00E80B75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E80B75" w:rsidRDefault="00E80B75">
      <w:pPr>
        <w:spacing w:line="235" w:lineRule="auto"/>
        <w:ind w:left="720" w:right="380" w:firstLine="842"/>
        <w:rPr>
          <w:rFonts w:eastAsia="Times New Roman"/>
          <w:b/>
          <w:bCs/>
          <w:color w:val="0070C0"/>
          <w:sz w:val="72"/>
          <w:szCs w:val="72"/>
          <w:u w:val="single"/>
        </w:rPr>
      </w:pPr>
    </w:p>
    <w:p w:rsidR="007F67AF" w:rsidRDefault="00E80B75">
      <w:pPr>
        <w:spacing w:line="235" w:lineRule="auto"/>
        <w:ind w:left="720" w:right="380" w:firstLine="842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72"/>
          <w:szCs w:val="72"/>
          <w:u w:val="single"/>
        </w:rPr>
        <w:t>Перечень электронных источников информации: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49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21"/>
        </w:numPr>
        <w:tabs>
          <w:tab w:val="left" w:pos="1380"/>
        </w:tabs>
        <w:ind w:left="1380" w:hanging="266"/>
        <w:rPr>
          <w:rFonts w:eastAsia="Times New Roman"/>
          <w:b/>
          <w:bCs/>
          <w:color w:val="002060"/>
          <w:sz w:val="44"/>
          <w:szCs w:val="44"/>
        </w:rPr>
      </w:pPr>
      <w:r>
        <w:rPr>
          <w:rFonts w:eastAsia="Times New Roman"/>
          <w:b/>
          <w:bCs/>
          <w:color w:val="002060"/>
          <w:sz w:val="44"/>
          <w:szCs w:val="44"/>
        </w:rPr>
        <w:t>федеральный портал «Российское</w:t>
      </w:r>
    </w:p>
    <w:p w:rsidR="007F67AF" w:rsidRDefault="007F67AF">
      <w:pPr>
        <w:spacing w:line="120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E80B75">
      <w:pPr>
        <w:ind w:left="1440"/>
        <w:rPr>
          <w:rFonts w:eastAsia="Times New Roman"/>
          <w:b/>
          <w:bCs/>
          <w:color w:val="002060"/>
          <w:sz w:val="44"/>
          <w:szCs w:val="44"/>
        </w:rPr>
      </w:pPr>
      <w:r>
        <w:rPr>
          <w:rFonts w:eastAsia="Times New Roman"/>
          <w:b/>
          <w:bCs/>
          <w:color w:val="002060"/>
          <w:sz w:val="44"/>
          <w:szCs w:val="44"/>
        </w:rPr>
        <w:t xml:space="preserve">образование» </w:t>
      </w:r>
      <w:r>
        <w:rPr>
          <w:rFonts w:eastAsia="Times New Roman"/>
          <w:b/>
          <w:bCs/>
          <w:color w:val="7030A0"/>
          <w:sz w:val="48"/>
          <w:szCs w:val="48"/>
          <w:u w:val="single"/>
        </w:rPr>
        <w:t>http://edu.ru/</w:t>
      </w:r>
    </w:p>
    <w:p w:rsidR="007F67AF" w:rsidRDefault="007F67AF">
      <w:pPr>
        <w:spacing w:line="200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7F67AF">
      <w:pPr>
        <w:spacing w:line="382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E80B75">
      <w:pPr>
        <w:numPr>
          <w:ilvl w:val="0"/>
          <w:numId w:val="21"/>
        </w:numPr>
        <w:tabs>
          <w:tab w:val="left" w:pos="1366"/>
        </w:tabs>
        <w:spacing w:line="299" w:lineRule="auto"/>
        <w:ind w:left="1440" w:right="120" w:hanging="326"/>
        <w:rPr>
          <w:rFonts w:eastAsia="Times New Roman"/>
          <w:b/>
          <w:bCs/>
          <w:color w:val="002060"/>
          <w:sz w:val="43"/>
          <w:szCs w:val="43"/>
        </w:rPr>
      </w:pPr>
      <w:r>
        <w:rPr>
          <w:rFonts w:eastAsia="Times New Roman"/>
          <w:b/>
          <w:bCs/>
          <w:color w:val="002060"/>
          <w:sz w:val="43"/>
          <w:szCs w:val="43"/>
        </w:rPr>
        <w:t>официальный информационный портал государственной итоговой аттестации</w:t>
      </w:r>
    </w:p>
    <w:p w:rsidR="007F67AF" w:rsidRDefault="00E80B75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48"/>
          <w:szCs w:val="48"/>
          <w:u w:val="single"/>
        </w:rPr>
        <w:t>http://gia.edu.ru/</w:t>
      </w:r>
    </w:p>
    <w:p w:rsidR="007F67AF" w:rsidRDefault="007F67AF">
      <w:pPr>
        <w:spacing w:line="200" w:lineRule="exact"/>
        <w:rPr>
          <w:sz w:val="20"/>
          <w:szCs w:val="20"/>
        </w:rPr>
      </w:pPr>
    </w:p>
    <w:p w:rsidR="007F67AF" w:rsidRDefault="007F67AF">
      <w:pPr>
        <w:spacing w:line="361" w:lineRule="exact"/>
        <w:rPr>
          <w:sz w:val="20"/>
          <w:szCs w:val="20"/>
        </w:rPr>
      </w:pPr>
    </w:p>
    <w:p w:rsidR="007F67AF" w:rsidRDefault="00E80B75">
      <w:pPr>
        <w:numPr>
          <w:ilvl w:val="0"/>
          <w:numId w:val="22"/>
        </w:numPr>
        <w:tabs>
          <w:tab w:val="left" w:pos="1380"/>
        </w:tabs>
        <w:ind w:left="1380" w:hanging="266"/>
        <w:rPr>
          <w:rFonts w:eastAsia="Times New Roman"/>
          <w:b/>
          <w:bCs/>
          <w:color w:val="002060"/>
          <w:sz w:val="44"/>
          <w:szCs w:val="44"/>
        </w:rPr>
      </w:pPr>
      <w:r>
        <w:rPr>
          <w:rFonts w:eastAsia="Times New Roman"/>
          <w:b/>
          <w:bCs/>
          <w:color w:val="002060"/>
          <w:sz w:val="44"/>
          <w:szCs w:val="44"/>
        </w:rPr>
        <w:t xml:space="preserve">федеральный институт </w:t>
      </w:r>
      <w:r>
        <w:rPr>
          <w:rFonts w:eastAsia="Times New Roman"/>
          <w:b/>
          <w:bCs/>
          <w:color w:val="002060"/>
          <w:sz w:val="44"/>
          <w:szCs w:val="44"/>
        </w:rPr>
        <w:t>педагогических</w:t>
      </w:r>
    </w:p>
    <w:p w:rsidR="007F67AF" w:rsidRDefault="007F67AF">
      <w:pPr>
        <w:spacing w:line="120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E80B75">
      <w:pPr>
        <w:ind w:left="1440"/>
        <w:rPr>
          <w:rFonts w:eastAsia="Times New Roman"/>
          <w:b/>
          <w:bCs/>
          <w:color w:val="002060"/>
          <w:sz w:val="44"/>
          <w:szCs w:val="44"/>
        </w:rPr>
      </w:pPr>
      <w:r>
        <w:rPr>
          <w:rFonts w:eastAsia="Times New Roman"/>
          <w:b/>
          <w:bCs/>
          <w:color w:val="002060"/>
          <w:sz w:val="44"/>
          <w:szCs w:val="44"/>
        </w:rPr>
        <w:t xml:space="preserve">измерений </w:t>
      </w:r>
      <w:r>
        <w:rPr>
          <w:rFonts w:eastAsia="Times New Roman"/>
          <w:b/>
          <w:bCs/>
          <w:color w:val="7030A0"/>
          <w:sz w:val="48"/>
          <w:szCs w:val="48"/>
          <w:u w:val="single"/>
        </w:rPr>
        <w:t>http://fipi.ru/</w:t>
      </w:r>
    </w:p>
    <w:p w:rsidR="007F67AF" w:rsidRDefault="007F67AF">
      <w:pPr>
        <w:spacing w:line="200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7F67AF">
      <w:pPr>
        <w:spacing w:line="200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7F67AF">
      <w:pPr>
        <w:spacing w:line="367" w:lineRule="exact"/>
        <w:rPr>
          <w:rFonts w:eastAsia="Times New Roman"/>
          <w:b/>
          <w:bCs/>
          <w:color w:val="002060"/>
          <w:sz w:val="44"/>
          <w:szCs w:val="44"/>
        </w:rPr>
      </w:pPr>
    </w:p>
    <w:p w:rsidR="007F67AF" w:rsidRDefault="00E80B75">
      <w:pPr>
        <w:numPr>
          <w:ilvl w:val="0"/>
          <w:numId w:val="22"/>
        </w:numPr>
        <w:tabs>
          <w:tab w:val="left" w:pos="1376"/>
        </w:tabs>
        <w:spacing w:line="286" w:lineRule="auto"/>
        <w:ind w:left="1340" w:hanging="226"/>
        <w:rPr>
          <w:rFonts w:eastAsia="Times New Roman"/>
          <w:b/>
          <w:bCs/>
          <w:color w:val="002060"/>
          <w:sz w:val="44"/>
          <w:szCs w:val="44"/>
        </w:rPr>
      </w:pPr>
      <w:r>
        <w:rPr>
          <w:rFonts w:eastAsia="Times New Roman"/>
          <w:b/>
          <w:bCs/>
          <w:color w:val="002060"/>
          <w:sz w:val="44"/>
          <w:szCs w:val="44"/>
        </w:rPr>
        <w:t>крупнейший образовательный каталог в России «Образование в России»</w:t>
      </w:r>
    </w:p>
    <w:p w:rsidR="007F67AF" w:rsidRDefault="007F67AF">
      <w:pPr>
        <w:spacing w:line="24" w:lineRule="exact"/>
        <w:rPr>
          <w:sz w:val="20"/>
          <w:szCs w:val="20"/>
        </w:rPr>
      </w:pPr>
    </w:p>
    <w:p w:rsidR="007F67AF" w:rsidRDefault="00E80B75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48"/>
          <w:szCs w:val="48"/>
          <w:u w:val="single"/>
        </w:rPr>
        <w:t>http://russiaedu.ru/</w:t>
      </w:r>
    </w:p>
    <w:sectPr w:rsidR="007F67AF">
      <w:pgSz w:w="11900" w:h="16838"/>
      <w:pgMar w:top="1161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C8C9D10"/>
    <w:lvl w:ilvl="0" w:tplc="DA1C1418">
      <w:start w:val="1"/>
      <w:numFmt w:val="bullet"/>
      <w:lvlText w:val=""/>
      <w:lvlJc w:val="left"/>
    </w:lvl>
    <w:lvl w:ilvl="1" w:tplc="51C098F8">
      <w:numFmt w:val="decimal"/>
      <w:lvlText w:val=""/>
      <w:lvlJc w:val="left"/>
    </w:lvl>
    <w:lvl w:ilvl="2" w:tplc="C9242504">
      <w:numFmt w:val="decimal"/>
      <w:lvlText w:val=""/>
      <w:lvlJc w:val="left"/>
    </w:lvl>
    <w:lvl w:ilvl="3" w:tplc="8E5606C8">
      <w:numFmt w:val="decimal"/>
      <w:lvlText w:val=""/>
      <w:lvlJc w:val="left"/>
    </w:lvl>
    <w:lvl w:ilvl="4" w:tplc="673AAB5E">
      <w:numFmt w:val="decimal"/>
      <w:lvlText w:val=""/>
      <w:lvlJc w:val="left"/>
    </w:lvl>
    <w:lvl w:ilvl="5" w:tplc="B9B26722">
      <w:numFmt w:val="decimal"/>
      <w:lvlText w:val=""/>
      <w:lvlJc w:val="left"/>
    </w:lvl>
    <w:lvl w:ilvl="6" w:tplc="0E7C2926">
      <w:numFmt w:val="decimal"/>
      <w:lvlText w:val=""/>
      <w:lvlJc w:val="left"/>
    </w:lvl>
    <w:lvl w:ilvl="7" w:tplc="1A66155A">
      <w:numFmt w:val="decimal"/>
      <w:lvlText w:val=""/>
      <w:lvlJc w:val="left"/>
    </w:lvl>
    <w:lvl w:ilvl="8" w:tplc="5F62B0E0">
      <w:numFmt w:val="decimal"/>
      <w:lvlText w:val=""/>
      <w:lvlJc w:val="left"/>
    </w:lvl>
  </w:abstractNum>
  <w:abstractNum w:abstractNumId="1">
    <w:nsid w:val="00000124"/>
    <w:multiLevelType w:val="hybridMultilevel"/>
    <w:tmpl w:val="31504D0E"/>
    <w:lvl w:ilvl="0" w:tplc="93D611D2">
      <w:start w:val="1"/>
      <w:numFmt w:val="bullet"/>
      <w:lvlText w:val=""/>
      <w:lvlJc w:val="left"/>
    </w:lvl>
    <w:lvl w:ilvl="1" w:tplc="F4367B68">
      <w:numFmt w:val="decimal"/>
      <w:lvlText w:val=""/>
      <w:lvlJc w:val="left"/>
    </w:lvl>
    <w:lvl w:ilvl="2" w:tplc="A36A9384">
      <w:numFmt w:val="decimal"/>
      <w:lvlText w:val=""/>
      <w:lvlJc w:val="left"/>
    </w:lvl>
    <w:lvl w:ilvl="3" w:tplc="94BC64D6">
      <w:numFmt w:val="decimal"/>
      <w:lvlText w:val=""/>
      <w:lvlJc w:val="left"/>
    </w:lvl>
    <w:lvl w:ilvl="4" w:tplc="F892B52E">
      <w:numFmt w:val="decimal"/>
      <w:lvlText w:val=""/>
      <w:lvlJc w:val="left"/>
    </w:lvl>
    <w:lvl w:ilvl="5" w:tplc="3C68CACE">
      <w:numFmt w:val="decimal"/>
      <w:lvlText w:val=""/>
      <w:lvlJc w:val="left"/>
    </w:lvl>
    <w:lvl w:ilvl="6" w:tplc="D7B0FF94">
      <w:numFmt w:val="decimal"/>
      <w:lvlText w:val=""/>
      <w:lvlJc w:val="left"/>
    </w:lvl>
    <w:lvl w:ilvl="7" w:tplc="965263E8">
      <w:numFmt w:val="decimal"/>
      <w:lvlText w:val=""/>
      <w:lvlJc w:val="left"/>
    </w:lvl>
    <w:lvl w:ilvl="8" w:tplc="452C1356">
      <w:numFmt w:val="decimal"/>
      <w:lvlText w:val=""/>
      <w:lvlJc w:val="left"/>
    </w:lvl>
  </w:abstractNum>
  <w:abstractNum w:abstractNumId="2">
    <w:nsid w:val="0000074D"/>
    <w:multiLevelType w:val="hybridMultilevel"/>
    <w:tmpl w:val="64FCA31C"/>
    <w:lvl w:ilvl="0" w:tplc="E11226E4">
      <w:start w:val="1"/>
      <w:numFmt w:val="bullet"/>
      <w:lvlText w:val=""/>
      <w:lvlJc w:val="left"/>
    </w:lvl>
    <w:lvl w:ilvl="1" w:tplc="41F0E2C2">
      <w:numFmt w:val="decimal"/>
      <w:lvlText w:val=""/>
      <w:lvlJc w:val="left"/>
    </w:lvl>
    <w:lvl w:ilvl="2" w:tplc="BFD836AA">
      <w:numFmt w:val="decimal"/>
      <w:lvlText w:val=""/>
      <w:lvlJc w:val="left"/>
    </w:lvl>
    <w:lvl w:ilvl="3" w:tplc="751C5032">
      <w:numFmt w:val="decimal"/>
      <w:lvlText w:val=""/>
      <w:lvlJc w:val="left"/>
    </w:lvl>
    <w:lvl w:ilvl="4" w:tplc="25DA8490">
      <w:numFmt w:val="decimal"/>
      <w:lvlText w:val=""/>
      <w:lvlJc w:val="left"/>
    </w:lvl>
    <w:lvl w:ilvl="5" w:tplc="1A70A978">
      <w:numFmt w:val="decimal"/>
      <w:lvlText w:val=""/>
      <w:lvlJc w:val="left"/>
    </w:lvl>
    <w:lvl w:ilvl="6" w:tplc="CD76C088">
      <w:numFmt w:val="decimal"/>
      <w:lvlText w:val=""/>
      <w:lvlJc w:val="left"/>
    </w:lvl>
    <w:lvl w:ilvl="7" w:tplc="94609D28">
      <w:numFmt w:val="decimal"/>
      <w:lvlText w:val=""/>
      <w:lvlJc w:val="left"/>
    </w:lvl>
    <w:lvl w:ilvl="8" w:tplc="A27A953C">
      <w:numFmt w:val="decimal"/>
      <w:lvlText w:val=""/>
      <w:lvlJc w:val="left"/>
    </w:lvl>
  </w:abstractNum>
  <w:abstractNum w:abstractNumId="3">
    <w:nsid w:val="00000F3E"/>
    <w:multiLevelType w:val="hybridMultilevel"/>
    <w:tmpl w:val="058E6F22"/>
    <w:lvl w:ilvl="0" w:tplc="0C660352">
      <w:start w:val="1"/>
      <w:numFmt w:val="bullet"/>
      <w:lvlText w:val="в"/>
      <w:lvlJc w:val="left"/>
    </w:lvl>
    <w:lvl w:ilvl="1" w:tplc="A2587A9E">
      <w:numFmt w:val="decimal"/>
      <w:lvlText w:val=""/>
      <w:lvlJc w:val="left"/>
    </w:lvl>
    <w:lvl w:ilvl="2" w:tplc="9DF42BB8">
      <w:numFmt w:val="decimal"/>
      <w:lvlText w:val=""/>
      <w:lvlJc w:val="left"/>
    </w:lvl>
    <w:lvl w:ilvl="3" w:tplc="B39C08A0">
      <w:numFmt w:val="decimal"/>
      <w:lvlText w:val=""/>
      <w:lvlJc w:val="left"/>
    </w:lvl>
    <w:lvl w:ilvl="4" w:tplc="4D82C546">
      <w:numFmt w:val="decimal"/>
      <w:lvlText w:val=""/>
      <w:lvlJc w:val="left"/>
    </w:lvl>
    <w:lvl w:ilvl="5" w:tplc="A204DD7C">
      <w:numFmt w:val="decimal"/>
      <w:lvlText w:val=""/>
      <w:lvlJc w:val="left"/>
    </w:lvl>
    <w:lvl w:ilvl="6" w:tplc="8234A058">
      <w:numFmt w:val="decimal"/>
      <w:lvlText w:val=""/>
      <w:lvlJc w:val="left"/>
    </w:lvl>
    <w:lvl w:ilvl="7" w:tplc="E4F8B210">
      <w:numFmt w:val="decimal"/>
      <w:lvlText w:val=""/>
      <w:lvlJc w:val="left"/>
    </w:lvl>
    <w:lvl w:ilvl="8" w:tplc="A5229C52">
      <w:numFmt w:val="decimal"/>
      <w:lvlText w:val=""/>
      <w:lvlJc w:val="left"/>
    </w:lvl>
  </w:abstractNum>
  <w:abstractNum w:abstractNumId="4">
    <w:nsid w:val="00001547"/>
    <w:multiLevelType w:val="hybridMultilevel"/>
    <w:tmpl w:val="07049A54"/>
    <w:lvl w:ilvl="0" w:tplc="304AF6F8">
      <w:start w:val="1"/>
      <w:numFmt w:val="bullet"/>
      <w:lvlText w:val="г."/>
      <w:lvlJc w:val="left"/>
    </w:lvl>
    <w:lvl w:ilvl="1" w:tplc="40BAA93A">
      <w:start w:val="1"/>
      <w:numFmt w:val="bullet"/>
      <w:lvlText w:val="В"/>
      <w:lvlJc w:val="left"/>
    </w:lvl>
    <w:lvl w:ilvl="2" w:tplc="A692DCC2">
      <w:numFmt w:val="decimal"/>
      <w:lvlText w:val=""/>
      <w:lvlJc w:val="left"/>
    </w:lvl>
    <w:lvl w:ilvl="3" w:tplc="ABE056DA">
      <w:numFmt w:val="decimal"/>
      <w:lvlText w:val=""/>
      <w:lvlJc w:val="left"/>
    </w:lvl>
    <w:lvl w:ilvl="4" w:tplc="6CE2A87C">
      <w:numFmt w:val="decimal"/>
      <w:lvlText w:val=""/>
      <w:lvlJc w:val="left"/>
    </w:lvl>
    <w:lvl w:ilvl="5" w:tplc="3DF69984">
      <w:numFmt w:val="decimal"/>
      <w:lvlText w:val=""/>
      <w:lvlJc w:val="left"/>
    </w:lvl>
    <w:lvl w:ilvl="6" w:tplc="E66A23EA">
      <w:numFmt w:val="decimal"/>
      <w:lvlText w:val=""/>
      <w:lvlJc w:val="left"/>
    </w:lvl>
    <w:lvl w:ilvl="7" w:tplc="283AA316">
      <w:numFmt w:val="decimal"/>
      <w:lvlText w:val=""/>
      <w:lvlJc w:val="left"/>
    </w:lvl>
    <w:lvl w:ilvl="8" w:tplc="20FCB93E">
      <w:numFmt w:val="decimal"/>
      <w:lvlText w:val=""/>
      <w:lvlJc w:val="left"/>
    </w:lvl>
  </w:abstractNum>
  <w:abstractNum w:abstractNumId="5">
    <w:nsid w:val="000026A6"/>
    <w:multiLevelType w:val="hybridMultilevel"/>
    <w:tmpl w:val="48287BC0"/>
    <w:lvl w:ilvl="0" w:tplc="E3106FA8">
      <w:start w:val="1"/>
      <w:numFmt w:val="bullet"/>
      <w:lvlText w:val="В"/>
      <w:lvlJc w:val="left"/>
    </w:lvl>
    <w:lvl w:ilvl="1" w:tplc="0BB0C6C2">
      <w:numFmt w:val="decimal"/>
      <w:lvlText w:val=""/>
      <w:lvlJc w:val="left"/>
    </w:lvl>
    <w:lvl w:ilvl="2" w:tplc="794AA21A">
      <w:numFmt w:val="decimal"/>
      <w:lvlText w:val=""/>
      <w:lvlJc w:val="left"/>
    </w:lvl>
    <w:lvl w:ilvl="3" w:tplc="2974AF16">
      <w:numFmt w:val="decimal"/>
      <w:lvlText w:val=""/>
      <w:lvlJc w:val="left"/>
    </w:lvl>
    <w:lvl w:ilvl="4" w:tplc="735AA17A">
      <w:numFmt w:val="decimal"/>
      <w:lvlText w:val=""/>
      <w:lvlJc w:val="left"/>
    </w:lvl>
    <w:lvl w:ilvl="5" w:tplc="752475E4">
      <w:numFmt w:val="decimal"/>
      <w:lvlText w:val=""/>
      <w:lvlJc w:val="left"/>
    </w:lvl>
    <w:lvl w:ilvl="6" w:tplc="488CAB70">
      <w:numFmt w:val="decimal"/>
      <w:lvlText w:val=""/>
      <w:lvlJc w:val="left"/>
    </w:lvl>
    <w:lvl w:ilvl="7" w:tplc="823492F0">
      <w:numFmt w:val="decimal"/>
      <w:lvlText w:val=""/>
      <w:lvlJc w:val="left"/>
    </w:lvl>
    <w:lvl w:ilvl="8" w:tplc="6A6E720E">
      <w:numFmt w:val="decimal"/>
      <w:lvlText w:val=""/>
      <w:lvlJc w:val="left"/>
    </w:lvl>
  </w:abstractNum>
  <w:abstractNum w:abstractNumId="6">
    <w:nsid w:val="00002D12"/>
    <w:multiLevelType w:val="hybridMultilevel"/>
    <w:tmpl w:val="0A8CDE14"/>
    <w:lvl w:ilvl="0" w:tplc="6114ACF2">
      <w:start w:val="2"/>
      <w:numFmt w:val="decimal"/>
      <w:lvlText w:val="%1."/>
      <w:lvlJc w:val="left"/>
    </w:lvl>
    <w:lvl w:ilvl="1" w:tplc="3056C5CA">
      <w:start w:val="1"/>
      <w:numFmt w:val="decimal"/>
      <w:lvlText w:val="%2"/>
      <w:lvlJc w:val="left"/>
    </w:lvl>
    <w:lvl w:ilvl="2" w:tplc="71FA0AC6">
      <w:start w:val="4"/>
      <w:numFmt w:val="decimal"/>
      <w:lvlText w:val="%3."/>
      <w:lvlJc w:val="left"/>
    </w:lvl>
    <w:lvl w:ilvl="3" w:tplc="BEA0A6EE">
      <w:start w:val="9"/>
      <w:numFmt w:val="decimal"/>
      <w:lvlText w:val="%4."/>
      <w:lvlJc w:val="left"/>
    </w:lvl>
    <w:lvl w:ilvl="4" w:tplc="8D80121C">
      <w:start w:val="1"/>
      <w:numFmt w:val="bullet"/>
      <w:lvlText w:val="-"/>
      <w:lvlJc w:val="left"/>
    </w:lvl>
    <w:lvl w:ilvl="5" w:tplc="1E24C2FC">
      <w:numFmt w:val="decimal"/>
      <w:lvlText w:val=""/>
      <w:lvlJc w:val="left"/>
    </w:lvl>
    <w:lvl w:ilvl="6" w:tplc="D6E6BDDC">
      <w:numFmt w:val="decimal"/>
      <w:lvlText w:val=""/>
      <w:lvlJc w:val="left"/>
    </w:lvl>
    <w:lvl w:ilvl="7" w:tplc="2AF66CA6">
      <w:numFmt w:val="decimal"/>
      <w:lvlText w:val=""/>
      <w:lvlJc w:val="left"/>
    </w:lvl>
    <w:lvl w:ilvl="8" w:tplc="9EF00572">
      <w:numFmt w:val="decimal"/>
      <w:lvlText w:val=""/>
      <w:lvlJc w:val="left"/>
    </w:lvl>
  </w:abstractNum>
  <w:abstractNum w:abstractNumId="7">
    <w:nsid w:val="0000305E"/>
    <w:multiLevelType w:val="hybridMultilevel"/>
    <w:tmpl w:val="3ADA208E"/>
    <w:lvl w:ilvl="0" w:tplc="69B23E66">
      <w:start w:val="1"/>
      <w:numFmt w:val="bullet"/>
      <w:lvlText w:val=""/>
      <w:lvlJc w:val="left"/>
    </w:lvl>
    <w:lvl w:ilvl="1" w:tplc="1C345036">
      <w:numFmt w:val="decimal"/>
      <w:lvlText w:val=""/>
      <w:lvlJc w:val="left"/>
    </w:lvl>
    <w:lvl w:ilvl="2" w:tplc="AB265A12">
      <w:numFmt w:val="decimal"/>
      <w:lvlText w:val=""/>
      <w:lvlJc w:val="left"/>
    </w:lvl>
    <w:lvl w:ilvl="3" w:tplc="E974A652">
      <w:numFmt w:val="decimal"/>
      <w:lvlText w:val=""/>
      <w:lvlJc w:val="left"/>
    </w:lvl>
    <w:lvl w:ilvl="4" w:tplc="09FC482E">
      <w:numFmt w:val="decimal"/>
      <w:lvlText w:val=""/>
      <w:lvlJc w:val="left"/>
    </w:lvl>
    <w:lvl w:ilvl="5" w:tplc="92C87058">
      <w:numFmt w:val="decimal"/>
      <w:lvlText w:val=""/>
      <w:lvlJc w:val="left"/>
    </w:lvl>
    <w:lvl w:ilvl="6" w:tplc="554E1C7C">
      <w:numFmt w:val="decimal"/>
      <w:lvlText w:val=""/>
      <w:lvlJc w:val="left"/>
    </w:lvl>
    <w:lvl w:ilvl="7" w:tplc="435EE38C">
      <w:numFmt w:val="decimal"/>
      <w:lvlText w:val=""/>
      <w:lvlJc w:val="left"/>
    </w:lvl>
    <w:lvl w:ilvl="8" w:tplc="232CC082">
      <w:numFmt w:val="decimal"/>
      <w:lvlText w:val=""/>
      <w:lvlJc w:val="left"/>
    </w:lvl>
  </w:abstractNum>
  <w:abstractNum w:abstractNumId="8">
    <w:nsid w:val="000039B3"/>
    <w:multiLevelType w:val="hybridMultilevel"/>
    <w:tmpl w:val="DBF01E1C"/>
    <w:lvl w:ilvl="0" w:tplc="9D543740">
      <w:start w:val="1"/>
      <w:numFmt w:val="decimal"/>
      <w:lvlText w:val="%1"/>
      <w:lvlJc w:val="left"/>
    </w:lvl>
    <w:lvl w:ilvl="1" w:tplc="F412D8A6">
      <w:start w:val="1"/>
      <w:numFmt w:val="decimal"/>
      <w:lvlText w:val="%2."/>
      <w:lvlJc w:val="left"/>
    </w:lvl>
    <w:lvl w:ilvl="2" w:tplc="00309EC2">
      <w:start w:val="1"/>
      <w:numFmt w:val="decimal"/>
      <w:lvlText w:val="%3"/>
      <w:lvlJc w:val="left"/>
    </w:lvl>
    <w:lvl w:ilvl="3" w:tplc="F962AEB6">
      <w:start w:val="1"/>
      <w:numFmt w:val="decimal"/>
      <w:lvlText w:val="%4"/>
      <w:lvlJc w:val="left"/>
    </w:lvl>
    <w:lvl w:ilvl="4" w:tplc="24FE9FB0">
      <w:start w:val="1"/>
      <w:numFmt w:val="bullet"/>
      <w:lvlText w:val="-"/>
      <w:lvlJc w:val="left"/>
    </w:lvl>
    <w:lvl w:ilvl="5" w:tplc="C8C2728C">
      <w:numFmt w:val="decimal"/>
      <w:lvlText w:val=""/>
      <w:lvlJc w:val="left"/>
    </w:lvl>
    <w:lvl w:ilvl="6" w:tplc="D12043FA">
      <w:numFmt w:val="decimal"/>
      <w:lvlText w:val=""/>
      <w:lvlJc w:val="left"/>
    </w:lvl>
    <w:lvl w:ilvl="7" w:tplc="46A0F878">
      <w:numFmt w:val="decimal"/>
      <w:lvlText w:val=""/>
      <w:lvlJc w:val="left"/>
    </w:lvl>
    <w:lvl w:ilvl="8" w:tplc="AC40ACFE">
      <w:numFmt w:val="decimal"/>
      <w:lvlText w:val=""/>
      <w:lvlJc w:val="left"/>
    </w:lvl>
  </w:abstractNum>
  <w:abstractNum w:abstractNumId="9">
    <w:nsid w:val="0000428B"/>
    <w:multiLevelType w:val="hybridMultilevel"/>
    <w:tmpl w:val="69BCD6E8"/>
    <w:lvl w:ilvl="0" w:tplc="3708ABB0">
      <w:start w:val="1"/>
      <w:numFmt w:val="bullet"/>
      <w:lvlText w:val="В"/>
      <w:lvlJc w:val="left"/>
    </w:lvl>
    <w:lvl w:ilvl="1" w:tplc="32E4D988">
      <w:numFmt w:val="decimal"/>
      <w:lvlText w:val=""/>
      <w:lvlJc w:val="left"/>
    </w:lvl>
    <w:lvl w:ilvl="2" w:tplc="EBEEB334">
      <w:numFmt w:val="decimal"/>
      <w:lvlText w:val=""/>
      <w:lvlJc w:val="left"/>
    </w:lvl>
    <w:lvl w:ilvl="3" w:tplc="86D4FBC0">
      <w:numFmt w:val="decimal"/>
      <w:lvlText w:val=""/>
      <w:lvlJc w:val="left"/>
    </w:lvl>
    <w:lvl w:ilvl="4" w:tplc="8870C8FC">
      <w:numFmt w:val="decimal"/>
      <w:lvlText w:val=""/>
      <w:lvlJc w:val="left"/>
    </w:lvl>
    <w:lvl w:ilvl="5" w:tplc="115E9160">
      <w:numFmt w:val="decimal"/>
      <w:lvlText w:val=""/>
      <w:lvlJc w:val="left"/>
    </w:lvl>
    <w:lvl w:ilvl="6" w:tplc="A2F61F26">
      <w:numFmt w:val="decimal"/>
      <w:lvlText w:val=""/>
      <w:lvlJc w:val="left"/>
    </w:lvl>
    <w:lvl w:ilvl="7" w:tplc="43C2FB98">
      <w:numFmt w:val="decimal"/>
      <w:lvlText w:val=""/>
      <w:lvlJc w:val="left"/>
    </w:lvl>
    <w:lvl w:ilvl="8" w:tplc="A172FE9C">
      <w:numFmt w:val="decimal"/>
      <w:lvlText w:val=""/>
      <w:lvlJc w:val="left"/>
    </w:lvl>
  </w:abstractNum>
  <w:abstractNum w:abstractNumId="10">
    <w:nsid w:val="0000440D"/>
    <w:multiLevelType w:val="hybridMultilevel"/>
    <w:tmpl w:val="EC645BAE"/>
    <w:lvl w:ilvl="0" w:tplc="7726642E">
      <w:start w:val="1"/>
      <w:numFmt w:val="bullet"/>
      <w:lvlText w:val="В"/>
      <w:lvlJc w:val="left"/>
    </w:lvl>
    <w:lvl w:ilvl="1" w:tplc="D98417D6">
      <w:numFmt w:val="decimal"/>
      <w:lvlText w:val=""/>
      <w:lvlJc w:val="left"/>
    </w:lvl>
    <w:lvl w:ilvl="2" w:tplc="E988AE76">
      <w:numFmt w:val="decimal"/>
      <w:lvlText w:val=""/>
      <w:lvlJc w:val="left"/>
    </w:lvl>
    <w:lvl w:ilvl="3" w:tplc="7A626F44">
      <w:numFmt w:val="decimal"/>
      <w:lvlText w:val=""/>
      <w:lvlJc w:val="left"/>
    </w:lvl>
    <w:lvl w:ilvl="4" w:tplc="1C2AC044">
      <w:numFmt w:val="decimal"/>
      <w:lvlText w:val=""/>
      <w:lvlJc w:val="left"/>
    </w:lvl>
    <w:lvl w:ilvl="5" w:tplc="7F869A88">
      <w:numFmt w:val="decimal"/>
      <w:lvlText w:val=""/>
      <w:lvlJc w:val="left"/>
    </w:lvl>
    <w:lvl w:ilvl="6" w:tplc="E5D01206">
      <w:numFmt w:val="decimal"/>
      <w:lvlText w:val=""/>
      <w:lvlJc w:val="left"/>
    </w:lvl>
    <w:lvl w:ilvl="7" w:tplc="E87EC558">
      <w:numFmt w:val="decimal"/>
      <w:lvlText w:val=""/>
      <w:lvlJc w:val="left"/>
    </w:lvl>
    <w:lvl w:ilvl="8" w:tplc="45507DC8">
      <w:numFmt w:val="decimal"/>
      <w:lvlText w:val=""/>
      <w:lvlJc w:val="left"/>
    </w:lvl>
  </w:abstractNum>
  <w:abstractNum w:abstractNumId="11">
    <w:nsid w:val="0000491C"/>
    <w:multiLevelType w:val="hybridMultilevel"/>
    <w:tmpl w:val="08CE21B6"/>
    <w:lvl w:ilvl="0" w:tplc="96A00008">
      <w:start w:val="1"/>
      <w:numFmt w:val="bullet"/>
      <w:lvlText w:val="К"/>
      <w:lvlJc w:val="left"/>
    </w:lvl>
    <w:lvl w:ilvl="1" w:tplc="990CD1C6">
      <w:numFmt w:val="decimal"/>
      <w:lvlText w:val=""/>
      <w:lvlJc w:val="left"/>
    </w:lvl>
    <w:lvl w:ilvl="2" w:tplc="3AE23C34">
      <w:numFmt w:val="decimal"/>
      <w:lvlText w:val=""/>
      <w:lvlJc w:val="left"/>
    </w:lvl>
    <w:lvl w:ilvl="3" w:tplc="FD228DEA">
      <w:numFmt w:val="decimal"/>
      <w:lvlText w:val=""/>
      <w:lvlJc w:val="left"/>
    </w:lvl>
    <w:lvl w:ilvl="4" w:tplc="B68CC5BC">
      <w:numFmt w:val="decimal"/>
      <w:lvlText w:val=""/>
      <w:lvlJc w:val="left"/>
    </w:lvl>
    <w:lvl w:ilvl="5" w:tplc="6310C63E">
      <w:numFmt w:val="decimal"/>
      <w:lvlText w:val=""/>
      <w:lvlJc w:val="left"/>
    </w:lvl>
    <w:lvl w:ilvl="6" w:tplc="AC8AB13A">
      <w:numFmt w:val="decimal"/>
      <w:lvlText w:val=""/>
      <w:lvlJc w:val="left"/>
    </w:lvl>
    <w:lvl w:ilvl="7" w:tplc="83083EF2">
      <w:numFmt w:val="decimal"/>
      <w:lvlText w:val=""/>
      <w:lvlJc w:val="left"/>
    </w:lvl>
    <w:lvl w:ilvl="8" w:tplc="266660CE">
      <w:numFmt w:val="decimal"/>
      <w:lvlText w:val=""/>
      <w:lvlJc w:val="left"/>
    </w:lvl>
  </w:abstractNum>
  <w:abstractNum w:abstractNumId="12">
    <w:nsid w:val="00004D06"/>
    <w:multiLevelType w:val="hybridMultilevel"/>
    <w:tmpl w:val="236AFAE0"/>
    <w:lvl w:ilvl="0" w:tplc="1B62EE80">
      <w:start w:val="1"/>
      <w:numFmt w:val="bullet"/>
      <w:lvlText w:val="В"/>
      <w:lvlJc w:val="left"/>
    </w:lvl>
    <w:lvl w:ilvl="1" w:tplc="37A40664">
      <w:numFmt w:val="decimal"/>
      <w:lvlText w:val=""/>
      <w:lvlJc w:val="left"/>
    </w:lvl>
    <w:lvl w:ilvl="2" w:tplc="6A828312">
      <w:numFmt w:val="decimal"/>
      <w:lvlText w:val=""/>
      <w:lvlJc w:val="left"/>
    </w:lvl>
    <w:lvl w:ilvl="3" w:tplc="C5725AF4">
      <w:numFmt w:val="decimal"/>
      <w:lvlText w:val=""/>
      <w:lvlJc w:val="left"/>
    </w:lvl>
    <w:lvl w:ilvl="4" w:tplc="C57CA91C">
      <w:numFmt w:val="decimal"/>
      <w:lvlText w:val=""/>
      <w:lvlJc w:val="left"/>
    </w:lvl>
    <w:lvl w:ilvl="5" w:tplc="27C4CD84">
      <w:numFmt w:val="decimal"/>
      <w:lvlText w:val=""/>
      <w:lvlJc w:val="left"/>
    </w:lvl>
    <w:lvl w:ilvl="6" w:tplc="F2B47D14">
      <w:numFmt w:val="decimal"/>
      <w:lvlText w:val=""/>
      <w:lvlJc w:val="left"/>
    </w:lvl>
    <w:lvl w:ilvl="7" w:tplc="01B03F16">
      <w:numFmt w:val="decimal"/>
      <w:lvlText w:val=""/>
      <w:lvlJc w:val="left"/>
    </w:lvl>
    <w:lvl w:ilvl="8" w:tplc="7DEC3D58">
      <w:numFmt w:val="decimal"/>
      <w:lvlText w:val=""/>
      <w:lvlJc w:val="left"/>
    </w:lvl>
  </w:abstractNum>
  <w:abstractNum w:abstractNumId="13">
    <w:nsid w:val="00004DB7"/>
    <w:multiLevelType w:val="hybridMultilevel"/>
    <w:tmpl w:val="C81A349E"/>
    <w:lvl w:ilvl="0" w:tplc="E85CD11A">
      <w:start w:val="1"/>
      <w:numFmt w:val="bullet"/>
      <w:lvlText w:val="-"/>
      <w:lvlJc w:val="left"/>
    </w:lvl>
    <w:lvl w:ilvl="1" w:tplc="4A446436">
      <w:numFmt w:val="decimal"/>
      <w:lvlText w:val=""/>
      <w:lvlJc w:val="left"/>
    </w:lvl>
    <w:lvl w:ilvl="2" w:tplc="C23871AA">
      <w:numFmt w:val="decimal"/>
      <w:lvlText w:val=""/>
      <w:lvlJc w:val="left"/>
    </w:lvl>
    <w:lvl w:ilvl="3" w:tplc="ECD2F6FC">
      <w:numFmt w:val="decimal"/>
      <w:lvlText w:val=""/>
      <w:lvlJc w:val="left"/>
    </w:lvl>
    <w:lvl w:ilvl="4" w:tplc="CFB03E22">
      <w:numFmt w:val="decimal"/>
      <w:lvlText w:val=""/>
      <w:lvlJc w:val="left"/>
    </w:lvl>
    <w:lvl w:ilvl="5" w:tplc="FF7CDB9E">
      <w:numFmt w:val="decimal"/>
      <w:lvlText w:val=""/>
      <w:lvlJc w:val="left"/>
    </w:lvl>
    <w:lvl w:ilvl="6" w:tplc="BEAE9C42">
      <w:numFmt w:val="decimal"/>
      <w:lvlText w:val=""/>
      <w:lvlJc w:val="left"/>
    </w:lvl>
    <w:lvl w:ilvl="7" w:tplc="0F1AACA2">
      <w:numFmt w:val="decimal"/>
      <w:lvlText w:val=""/>
      <w:lvlJc w:val="left"/>
    </w:lvl>
    <w:lvl w:ilvl="8" w:tplc="66DEC898">
      <w:numFmt w:val="decimal"/>
      <w:lvlText w:val=""/>
      <w:lvlJc w:val="left"/>
    </w:lvl>
  </w:abstractNum>
  <w:abstractNum w:abstractNumId="14">
    <w:nsid w:val="00004DC8"/>
    <w:multiLevelType w:val="hybridMultilevel"/>
    <w:tmpl w:val="B2A88858"/>
    <w:lvl w:ilvl="0" w:tplc="1E58566C">
      <w:start w:val="1"/>
      <w:numFmt w:val="bullet"/>
      <w:lvlText w:val=""/>
      <w:lvlJc w:val="left"/>
    </w:lvl>
    <w:lvl w:ilvl="1" w:tplc="C240CB92">
      <w:numFmt w:val="decimal"/>
      <w:lvlText w:val=""/>
      <w:lvlJc w:val="left"/>
    </w:lvl>
    <w:lvl w:ilvl="2" w:tplc="360863E8">
      <w:numFmt w:val="decimal"/>
      <w:lvlText w:val=""/>
      <w:lvlJc w:val="left"/>
    </w:lvl>
    <w:lvl w:ilvl="3" w:tplc="2D56A856">
      <w:numFmt w:val="decimal"/>
      <w:lvlText w:val=""/>
      <w:lvlJc w:val="left"/>
    </w:lvl>
    <w:lvl w:ilvl="4" w:tplc="6CECFAB8">
      <w:numFmt w:val="decimal"/>
      <w:lvlText w:val=""/>
      <w:lvlJc w:val="left"/>
    </w:lvl>
    <w:lvl w:ilvl="5" w:tplc="E73A5168">
      <w:numFmt w:val="decimal"/>
      <w:lvlText w:val=""/>
      <w:lvlJc w:val="left"/>
    </w:lvl>
    <w:lvl w:ilvl="6" w:tplc="5FCECBEE">
      <w:numFmt w:val="decimal"/>
      <w:lvlText w:val=""/>
      <w:lvlJc w:val="left"/>
    </w:lvl>
    <w:lvl w:ilvl="7" w:tplc="154AF4F0">
      <w:numFmt w:val="decimal"/>
      <w:lvlText w:val=""/>
      <w:lvlJc w:val="left"/>
    </w:lvl>
    <w:lvl w:ilvl="8" w:tplc="2C0AEFE8">
      <w:numFmt w:val="decimal"/>
      <w:lvlText w:val=""/>
      <w:lvlJc w:val="left"/>
    </w:lvl>
  </w:abstractNum>
  <w:abstractNum w:abstractNumId="15">
    <w:nsid w:val="000054DE"/>
    <w:multiLevelType w:val="hybridMultilevel"/>
    <w:tmpl w:val="0B44A9CA"/>
    <w:lvl w:ilvl="0" w:tplc="2B1E632A">
      <w:start w:val="1"/>
      <w:numFmt w:val="bullet"/>
      <w:lvlText w:val=""/>
      <w:lvlJc w:val="left"/>
    </w:lvl>
    <w:lvl w:ilvl="1" w:tplc="B8AC51F2">
      <w:numFmt w:val="decimal"/>
      <w:lvlText w:val=""/>
      <w:lvlJc w:val="left"/>
    </w:lvl>
    <w:lvl w:ilvl="2" w:tplc="3F307EF8">
      <w:numFmt w:val="decimal"/>
      <w:lvlText w:val=""/>
      <w:lvlJc w:val="left"/>
    </w:lvl>
    <w:lvl w:ilvl="3" w:tplc="8DC67B2A">
      <w:numFmt w:val="decimal"/>
      <w:lvlText w:val=""/>
      <w:lvlJc w:val="left"/>
    </w:lvl>
    <w:lvl w:ilvl="4" w:tplc="9FECD204">
      <w:numFmt w:val="decimal"/>
      <w:lvlText w:val=""/>
      <w:lvlJc w:val="left"/>
    </w:lvl>
    <w:lvl w:ilvl="5" w:tplc="96801528">
      <w:numFmt w:val="decimal"/>
      <w:lvlText w:val=""/>
      <w:lvlJc w:val="left"/>
    </w:lvl>
    <w:lvl w:ilvl="6" w:tplc="F2F8B686">
      <w:numFmt w:val="decimal"/>
      <w:lvlText w:val=""/>
      <w:lvlJc w:val="left"/>
    </w:lvl>
    <w:lvl w:ilvl="7" w:tplc="E0B89386">
      <w:numFmt w:val="decimal"/>
      <w:lvlText w:val=""/>
      <w:lvlJc w:val="left"/>
    </w:lvl>
    <w:lvl w:ilvl="8" w:tplc="EA2E650C">
      <w:numFmt w:val="decimal"/>
      <w:lvlText w:val=""/>
      <w:lvlJc w:val="left"/>
    </w:lvl>
  </w:abstractNum>
  <w:abstractNum w:abstractNumId="16">
    <w:nsid w:val="00005D03"/>
    <w:multiLevelType w:val="hybridMultilevel"/>
    <w:tmpl w:val="9560EF16"/>
    <w:lvl w:ilvl="0" w:tplc="AFFAB328">
      <w:start w:val="1"/>
      <w:numFmt w:val="bullet"/>
      <w:lvlText w:val="-"/>
      <w:lvlJc w:val="left"/>
    </w:lvl>
    <w:lvl w:ilvl="1" w:tplc="A66CEF24">
      <w:numFmt w:val="decimal"/>
      <w:lvlText w:val=""/>
      <w:lvlJc w:val="left"/>
    </w:lvl>
    <w:lvl w:ilvl="2" w:tplc="CF06D0EE">
      <w:numFmt w:val="decimal"/>
      <w:lvlText w:val=""/>
      <w:lvlJc w:val="left"/>
    </w:lvl>
    <w:lvl w:ilvl="3" w:tplc="EDDCB292">
      <w:numFmt w:val="decimal"/>
      <w:lvlText w:val=""/>
      <w:lvlJc w:val="left"/>
    </w:lvl>
    <w:lvl w:ilvl="4" w:tplc="FEF0E054">
      <w:numFmt w:val="decimal"/>
      <w:lvlText w:val=""/>
      <w:lvlJc w:val="left"/>
    </w:lvl>
    <w:lvl w:ilvl="5" w:tplc="8F58A9A4">
      <w:numFmt w:val="decimal"/>
      <w:lvlText w:val=""/>
      <w:lvlJc w:val="left"/>
    </w:lvl>
    <w:lvl w:ilvl="6" w:tplc="738E87B6">
      <w:numFmt w:val="decimal"/>
      <w:lvlText w:val=""/>
      <w:lvlJc w:val="left"/>
    </w:lvl>
    <w:lvl w:ilvl="7" w:tplc="EF30BDBA">
      <w:numFmt w:val="decimal"/>
      <w:lvlText w:val=""/>
      <w:lvlJc w:val="left"/>
    </w:lvl>
    <w:lvl w:ilvl="8" w:tplc="310E4C42">
      <w:numFmt w:val="decimal"/>
      <w:lvlText w:val=""/>
      <w:lvlJc w:val="left"/>
    </w:lvl>
  </w:abstractNum>
  <w:abstractNum w:abstractNumId="17">
    <w:nsid w:val="00006443"/>
    <w:multiLevelType w:val="hybridMultilevel"/>
    <w:tmpl w:val="4484D580"/>
    <w:lvl w:ilvl="0" w:tplc="4AF6570E">
      <w:start w:val="1"/>
      <w:numFmt w:val="decimal"/>
      <w:lvlText w:val="%1"/>
      <w:lvlJc w:val="left"/>
    </w:lvl>
    <w:lvl w:ilvl="1" w:tplc="27C078F8">
      <w:start w:val="1"/>
      <w:numFmt w:val="decimal"/>
      <w:lvlText w:val="%2."/>
      <w:lvlJc w:val="left"/>
    </w:lvl>
    <w:lvl w:ilvl="2" w:tplc="3560F0F8">
      <w:numFmt w:val="decimal"/>
      <w:lvlText w:val=""/>
      <w:lvlJc w:val="left"/>
    </w:lvl>
    <w:lvl w:ilvl="3" w:tplc="FF864E00">
      <w:numFmt w:val="decimal"/>
      <w:lvlText w:val=""/>
      <w:lvlJc w:val="left"/>
    </w:lvl>
    <w:lvl w:ilvl="4" w:tplc="AA063142">
      <w:numFmt w:val="decimal"/>
      <w:lvlText w:val=""/>
      <w:lvlJc w:val="left"/>
    </w:lvl>
    <w:lvl w:ilvl="5" w:tplc="41EC4F5E">
      <w:numFmt w:val="decimal"/>
      <w:lvlText w:val=""/>
      <w:lvlJc w:val="left"/>
    </w:lvl>
    <w:lvl w:ilvl="6" w:tplc="3CD04D5E">
      <w:numFmt w:val="decimal"/>
      <w:lvlText w:val=""/>
      <w:lvlJc w:val="left"/>
    </w:lvl>
    <w:lvl w:ilvl="7" w:tplc="6FF201D4">
      <w:numFmt w:val="decimal"/>
      <w:lvlText w:val=""/>
      <w:lvlJc w:val="left"/>
    </w:lvl>
    <w:lvl w:ilvl="8" w:tplc="6096BC3C">
      <w:numFmt w:val="decimal"/>
      <w:lvlText w:val=""/>
      <w:lvlJc w:val="left"/>
    </w:lvl>
  </w:abstractNum>
  <w:abstractNum w:abstractNumId="18">
    <w:nsid w:val="000066BB"/>
    <w:multiLevelType w:val="hybridMultilevel"/>
    <w:tmpl w:val="FEA45E10"/>
    <w:lvl w:ilvl="0" w:tplc="158C0750">
      <w:start w:val="2"/>
      <w:numFmt w:val="decimal"/>
      <w:lvlText w:val="%1."/>
      <w:lvlJc w:val="left"/>
    </w:lvl>
    <w:lvl w:ilvl="1" w:tplc="EEB40B0E">
      <w:start w:val="1"/>
      <w:numFmt w:val="decimal"/>
      <w:lvlText w:val="%2"/>
      <w:lvlJc w:val="left"/>
    </w:lvl>
    <w:lvl w:ilvl="2" w:tplc="722EE3DC">
      <w:numFmt w:val="decimal"/>
      <w:lvlText w:val=""/>
      <w:lvlJc w:val="left"/>
    </w:lvl>
    <w:lvl w:ilvl="3" w:tplc="09D8271C">
      <w:numFmt w:val="decimal"/>
      <w:lvlText w:val=""/>
      <w:lvlJc w:val="left"/>
    </w:lvl>
    <w:lvl w:ilvl="4" w:tplc="EB6EA0FC">
      <w:numFmt w:val="decimal"/>
      <w:lvlText w:val=""/>
      <w:lvlJc w:val="left"/>
    </w:lvl>
    <w:lvl w:ilvl="5" w:tplc="95DA5192">
      <w:numFmt w:val="decimal"/>
      <w:lvlText w:val=""/>
      <w:lvlJc w:val="left"/>
    </w:lvl>
    <w:lvl w:ilvl="6" w:tplc="CD7A3D82">
      <w:numFmt w:val="decimal"/>
      <w:lvlText w:val=""/>
      <w:lvlJc w:val="left"/>
    </w:lvl>
    <w:lvl w:ilvl="7" w:tplc="1CEE397C">
      <w:numFmt w:val="decimal"/>
      <w:lvlText w:val=""/>
      <w:lvlJc w:val="left"/>
    </w:lvl>
    <w:lvl w:ilvl="8" w:tplc="CC42AD2E">
      <w:numFmt w:val="decimal"/>
      <w:lvlText w:val=""/>
      <w:lvlJc w:val="left"/>
    </w:lvl>
  </w:abstractNum>
  <w:abstractNum w:abstractNumId="19">
    <w:nsid w:val="0000701F"/>
    <w:multiLevelType w:val="hybridMultilevel"/>
    <w:tmpl w:val="FA9E01B0"/>
    <w:lvl w:ilvl="0" w:tplc="14A8C014">
      <w:start w:val="1"/>
      <w:numFmt w:val="bullet"/>
      <w:lvlText w:val="В"/>
      <w:lvlJc w:val="left"/>
    </w:lvl>
    <w:lvl w:ilvl="1" w:tplc="6FA2173E">
      <w:numFmt w:val="decimal"/>
      <w:lvlText w:val=""/>
      <w:lvlJc w:val="left"/>
    </w:lvl>
    <w:lvl w:ilvl="2" w:tplc="14C8BF12">
      <w:numFmt w:val="decimal"/>
      <w:lvlText w:val=""/>
      <w:lvlJc w:val="left"/>
    </w:lvl>
    <w:lvl w:ilvl="3" w:tplc="99749DA2">
      <w:numFmt w:val="decimal"/>
      <w:lvlText w:val=""/>
      <w:lvlJc w:val="left"/>
    </w:lvl>
    <w:lvl w:ilvl="4" w:tplc="F2F8D968">
      <w:numFmt w:val="decimal"/>
      <w:lvlText w:val=""/>
      <w:lvlJc w:val="left"/>
    </w:lvl>
    <w:lvl w:ilvl="5" w:tplc="E24890F0">
      <w:numFmt w:val="decimal"/>
      <w:lvlText w:val=""/>
      <w:lvlJc w:val="left"/>
    </w:lvl>
    <w:lvl w:ilvl="6" w:tplc="D47AD380">
      <w:numFmt w:val="decimal"/>
      <w:lvlText w:val=""/>
      <w:lvlJc w:val="left"/>
    </w:lvl>
    <w:lvl w:ilvl="7" w:tplc="6636C0FC">
      <w:numFmt w:val="decimal"/>
      <w:lvlText w:val=""/>
      <w:lvlJc w:val="left"/>
    </w:lvl>
    <w:lvl w:ilvl="8" w:tplc="2C0ADCF0">
      <w:numFmt w:val="decimal"/>
      <w:lvlText w:val=""/>
      <w:lvlJc w:val="left"/>
    </w:lvl>
  </w:abstractNum>
  <w:abstractNum w:abstractNumId="20">
    <w:nsid w:val="0000767D"/>
    <w:multiLevelType w:val="hybridMultilevel"/>
    <w:tmpl w:val="923EDF64"/>
    <w:lvl w:ilvl="0" w:tplc="AEC0AB66">
      <w:start w:val="1"/>
      <w:numFmt w:val="bullet"/>
      <w:lvlText w:val="-"/>
      <w:lvlJc w:val="left"/>
    </w:lvl>
    <w:lvl w:ilvl="1" w:tplc="FFC02F40">
      <w:numFmt w:val="decimal"/>
      <w:lvlText w:val=""/>
      <w:lvlJc w:val="left"/>
    </w:lvl>
    <w:lvl w:ilvl="2" w:tplc="FBA812D2">
      <w:numFmt w:val="decimal"/>
      <w:lvlText w:val=""/>
      <w:lvlJc w:val="left"/>
    </w:lvl>
    <w:lvl w:ilvl="3" w:tplc="41282D5E">
      <w:numFmt w:val="decimal"/>
      <w:lvlText w:val=""/>
      <w:lvlJc w:val="left"/>
    </w:lvl>
    <w:lvl w:ilvl="4" w:tplc="CA42DD5E">
      <w:numFmt w:val="decimal"/>
      <w:lvlText w:val=""/>
      <w:lvlJc w:val="left"/>
    </w:lvl>
    <w:lvl w:ilvl="5" w:tplc="12A247FA">
      <w:numFmt w:val="decimal"/>
      <w:lvlText w:val=""/>
      <w:lvlJc w:val="left"/>
    </w:lvl>
    <w:lvl w:ilvl="6" w:tplc="A9E687FE">
      <w:numFmt w:val="decimal"/>
      <w:lvlText w:val=""/>
      <w:lvlJc w:val="left"/>
    </w:lvl>
    <w:lvl w:ilvl="7" w:tplc="96E457C8">
      <w:numFmt w:val="decimal"/>
      <w:lvlText w:val=""/>
      <w:lvlJc w:val="left"/>
    </w:lvl>
    <w:lvl w:ilvl="8" w:tplc="0BF4FB9A">
      <w:numFmt w:val="decimal"/>
      <w:lvlText w:val=""/>
      <w:lvlJc w:val="left"/>
    </w:lvl>
  </w:abstractNum>
  <w:abstractNum w:abstractNumId="21">
    <w:nsid w:val="00007A5A"/>
    <w:multiLevelType w:val="hybridMultilevel"/>
    <w:tmpl w:val="14BE4460"/>
    <w:lvl w:ilvl="0" w:tplc="7ED4E8A0">
      <w:start w:val="1"/>
      <w:numFmt w:val="bullet"/>
      <w:lvlText w:val="-"/>
      <w:lvlJc w:val="left"/>
    </w:lvl>
    <w:lvl w:ilvl="1" w:tplc="F6A49D7E">
      <w:numFmt w:val="decimal"/>
      <w:lvlText w:val=""/>
      <w:lvlJc w:val="left"/>
    </w:lvl>
    <w:lvl w:ilvl="2" w:tplc="6496444E">
      <w:numFmt w:val="decimal"/>
      <w:lvlText w:val=""/>
      <w:lvlJc w:val="left"/>
    </w:lvl>
    <w:lvl w:ilvl="3" w:tplc="F8A6BE5E">
      <w:numFmt w:val="decimal"/>
      <w:lvlText w:val=""/>
      <w:lvlJc w:val="left"/>
    </w:lvl>
    <w:lvl w:ilvl="4" w:tplc="CCBE435A">
      <w:numFmt w:val="decimal"/>
      <w:lvlText w:val=""/>
      <w:lvlJc w:val="left"/>
    </w:lvl>
    <w:lvl w:ilvl="5" w:tplc="32484F7A">
      <w:numFmt w:val="decimal"/>
      <w:lvlText w:val=""/>
      <w:lvlJc w:val="left"/>
    </w:lvl>
    <w:lvl w:ilvl="6" w:tplc="77D496F4">
      <w:numFmt w:val="decimal"/>
      <w:lvlText w:val=""/>
      <w:lvlJc w:val="left"/>
    </w:lvl>
    <w:lvl w:ilvl="7" w:tplc="7F66FEB2">
      <w:numFmt w:val="decimal"/>
      <w:lvlText w:val=""/>
      <w:lvlJc w:val="left"/>
    </w:lvl>
    <w:lvl w:ilvl="8" w:tplc="9C78282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F"/>
    <w:rsid w:val="001A41E4"/>
    <w:rsid w:val="007F67AF"/>
    <w:rsid w:val="00E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zavuch711</cp:lastModifiedBy>
  <cp:revision>2</cp:revision>
  <dcterms:created xsi:type="dcterms:W3CDTF">2019-11-29T07:38:00Z</dcterms:created>
  <dcterms:modified xsi:type="dcterms:W3CDTF">2019-11-29T07:38:00Z</dcterms:modified>
</cp:coreProperties>
</file>